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3CE9" w:rsidRDefault="00383CE9">
      <w:pPr>
        <w:pStyle w:val="ConsPlusTitlePage"/>
      </w:pPr>
      <w:r>
        <w:t xml:space="preserve">Документ предоставлен </w:t>
      </w:r>
      <w:hyperlink r:id="rId5" w:history="1">
        <w:proofErr w:type="spellStart"/>
        <w:r>
          <w:rPr>
            <w:color w:val="0000FF"/>
          </w:rPr>
          <w:t>КонсультантПлюс</w:t>
        </w:r>
        <w:proofErr w:type="spellEnd"/>
      </w:hyperlink>
      <w:r>
        <w:br/>
      </w:r>
    </w:p>
    <w:p w:rsidR="00383CE9" w:rsidRDefault="00383CE9">
      <w:pPr>
        <w:pStyle w:val="ConsPlusNormal"/>
        <w:ind w:firstLine="540"/>
        <w:jc w:val="both"/>
        <w:outlineLvl w:val="0"/>
      </w:pPr>
    </w:p>
    <w:p w:rsidR="00383CE9" w:rsidRDefault="00383CE9">
      <w:pPr>
        <w:pStyle w:val="ConsPlusTitle"/>
        <w:jc w:val="center"/>
        <w:outlineLvl w:val="0"/>
      </w:pPr>
      <w:r>
        <w:t>ГОРОДСКАЯ ДУМА ГОРОДА НИЖНЕГО НОВГОРОДА</w:t>
      </w:r>
    </w:p>
    <w:p w:rsidR="00383CE9" w:rsidRDefault="00383CE9">
      <w:pPr>
        <w:pStyle w:val="ConsPlusTitle"/>
        <w:jc w:val="center"/>
      </w:pPr>
    </w:p>
    <w:p w:rsidR="00383CE9" w:rsidRDefault="00383CE9">
      <w:pPr>
        <w:pStyle w:val="ConsPlusTitle"/>
        <w:jc w:val="center"/>
      </w:pPr>
      <w:r>
        <w:t>РЕШЕНИЕ</w:t>
      </w:r>
    </w:p>
    <w:p w:rsidR="00383CE9" w:rsidRDefault="00383CE9">
      <w:pPr>
        <w:pStyle w:val="ConsPlusTitle"/>
        <w:jc w:val="center"/>
      </w:pPr>
      <w:r>
        <w:t>от 22 февраля 2017 г. N 33</w:t>
      </w:r>
    </w:p>
    <w:p w:rsidR="00383CE9" w:rsidRDefault="00383CE9">
      <w:pPr>
        <w:pStyle w:val="ConsPlusTitle"/>
        <w:jc w:val="center"/>
      </w:pPr>
    </w:p>
    <w:p w:rsidR="00383CE9" w:rsidRDefault="00383CE9">
      <w:pPr>
        <w:pStyle w:val="ConsPlusTitle"/>
        <w:jc w:val="center"/>
      </w:pPr>
      <w:bookmarkStart w:id="0" w:name="_GoBack"/>
      <w:r>
        <w:t>О ПОЛОЖЕНИИ ОБ ОРГАНИЗАЦИИ РЕГУЛЯРНЫХ ПЕРЕВОЗОК ПАССАЖИРОВ</w:t>
      </w:r>
    </w:p>
    <w:bookmarkEnd w:id="0"/>
    <w:p w:rsidR="00383CE9" w:rsidRDefault="00383CE9">
      <w:pPr>
        <w:pStyle w:val="ConsPlusTitle"/>
        <w:jc w:val="center"/>
      </w:pPr>
      <w:r>
        <w:t>И БАГАЖА АВТОМОБИЛЬНЫМ ТРАНСПОРТОМ И ГОРОДСКИМ НАЗЕМНЫМ</w:t>
      </w:r>
    </w:p>
    <w:p w:rsidR="00383CE9" w:rsidRDefault="00383CE9">
      <w:pPr>
        <w:pStyle w:val="ConsPlusTitle"/>
        <w:jc w:val="center"/>
      </w:pPr>
      <w:r>
        <w:t>ЭЛЕКТРИЧЕСКИМ ТРАНСПОРТОМ В ГОРОДЕ НИЖНЕМ НОВГОРОДЕ</w:t>
      </w:r>
    </w:p>
    <w:p w:rsidR="00383CE9" w:rsidRDefault="00383CE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83CE9">
        <w:trPr>
          <w:jc w:val="center"/>
        </w:trPr>
        <w:tc>
          <w:tcPr>
            <w:tcW w:w="9294" w:type="dxa"/>
            <w:tcBorders>
              <w:top w:val="nil"/>
              <w:left w:val="single" w:sz="24" w:space="0" w:color="CED3F1"/>
              <w:bottom w:val="nil"/>
              <w:right w:val="single" w:sz="24" w:space="0" w:color="F4F3F8"/>
            </w:tcBorders>
            <w:shd w:val="clear" w:color="auto" w:fill="F4F3F8"/>
          </w:tcPr>
          <w:p w:rsidR="00383CE9" w:rsidRDefault="00383CE9">
            <w:pPr>
              <w:pStyle w:val="ConsPlusNormal"/>
              <w:jc w:val="center"/>
            </w:pPr>
            <w:r>
              <w:rPr>
                <w:color w:val="392C69"/>
              </w:rPr>
              <w:t>Список изменяющих документов</w:t>
            </w:r>
          </w:p>
          <w:p w:rsidR="00383CE9" w:rsidRDefault="00383CE9">
            <w:pPr>
              <w:pStyle w:val="ConsPlusNormal"/>
              <w:jc w:val="center"/>
            </w:pPr>
            <w:proofErr w:type="gramStart"/>
            <w:r>
              <w:rPr>
                <w:color w:val="392C69"/>
              </w:rPr>
              <w:t xml:space="preserve">(в ред. решений Городской Думы г. </w:t>
            </w:r>
            <w:proofErr w:type="spellStart"/>
            <w:r>
              <w:rPr>
                <w:color w:val="392C69"/>
              </w:rPr>
              <w:t>Н.Новгорода</w:t>
            </w:r>
            <w:proofErr w:type="spellEnd"/>
            <w:r>
              <w:rPr>
                <w:color w:val="392C69"/>
              </w:rPr>
              <w:t xml:space="preserve"> от 22.03.2017 </w:t>
            </w:r>
            <w:hyperlink r:id="rId6" w:history="1">
              <w:r>
                <w:rPr>
                  <w:color w:val="0000FF"/>
                </w:rPr>
                <w:t>N 56</w:t>
              </w:r>
            </w:hyperlink>
            <w:r>
              <w:rPr>
                <w:color w:val="392C69"/>
              </w:rPr>
              <w:t>,</w:t>
            </w:r>
            <w:proofErr w:type="gramEnd"/>
          </w:p>
          <w:p w:rsidR="00383CE9" w:rsidRDefault="00383CE9">
            <w:pPr>
              <w:pStyle w:val="ConsPlusNormal"/>
              <w:jc w:val="center"/>
            </w:pPr>
            <w:r>
              <w:rPr>
                <w:color w:val="392C69"/>
              </w:rPr>
              <w:t xml:space="preserve">от 23.05.2018 </w:t>
            </w:r>
            <w:hyperlink r:id="rId7" w:history="1">
              <w:r>
                <w:rPr>
                  <w:color w:val="0000FF"/>
                </w:rPr>
                <w:t>N 131</w:t>
              </w:r>
            </w:hyperlink>
            <w:r>
              <w:rPr>
                <w:color w:val="392C69"/>
              </w:rPr>
              <w:t xml:space="preserve">, от 27.02.2019 </w:t>
            </w:r>
            <w:hyperlink r:id="rId8" w:history="1">
              <w:r>
                <w:rPr>
                  <w:color w:val="0000FF"/>
                </w:rPr>
                <w:t>N 37</w:t>
              </w:r>
            </w:hyperlink>
            <w:r>
              <w:rPr>
                <w:color w:val="392C69"/>
              </w:rPr>
              <w:t>)</w:t>
            </w:r>
          </w:p>
        </w:tc>
      </w:tr>
    </w:tbl>
    <w:p w:rsidR="00383CE9" w:rsidRDefault="00383CE9">
      <w:pPr>
        <w:pStyle w:val="ConsPlusNormal"/>
        <w:ind w:firstLine="540"/>
        <w:jc w:val="both"/>
      </w:pPr>
    </w:p>
    <w:p w:rsidR="00383CE9" w:rsidRDefault="00383CE9">
      <w:pPr>
        <w:pStyle w:val="ConsPlusNormal"/>
        <w:ind w:firstLine="540"/>
        <w:jc w:val="both"/>
      </w:pPr>
      <w:proofErr w:type="gramStart"/>
      <w:r>
        <w:t xml:space="preserve">В соответствии с Федеральным </w:t>
      </w:r>
      <w:hyperlink r:id="rId9" w:history="1">
        <w:r>
          <w:rPr>
            <w:color w:val="0000FF"/>
          </w:rPr>
          <w:t>законом</w:t>
        </w:r>
      </w:hyperlink>
      <w:r>
        <w:t xml:space="preserve"> от 13 июля 2015 года N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Федеральным </w:t>
      </w:r>
      <w:hyperlink r:id="rId10"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w:t>
      </w:r>
      <w:hyperlink r:id="rId11" w:history="1">
        <w:r>
          <w:rPr>
            <w:color w:val="0000FF"/>
          </w:rPr>
          <w:t>статьей 29</w:t>
        </w:r>
      </w:hyperlink>
      <w:r>
        <w:t xml:space="preserve"> Устава</w:t>
      </w:r>
      <w:proofErr w:type="gramEnd"/>
      <w:r>
        <w:t xml:space="preserve"> города Нижнего Новгорода городская Дума решила:</w:t>
      </w:r>
    </w:p>
    <w:p w:rsidR="00383CE9" w:rsidRDefault="00383CE9">
      <w:pPr>
        <w:pStyle w:val="ConsPlusNormal"/>
        <w:spacing w:before="220"/>
        <w:ind w:firstLine="540"/>
        <w:jc w:val="both"/>
      </w:pPr>
      <w:r>
        <w:t xml:space="preserve">1. Принять </w:t>
      </w:r>
      <w:hyperlink w:anchor="P44" w:history="1">
        <w:r>
          <w:rPr>
            <w:color w:val="0000FF"/>
          </w:rPr>
          <w:t>Положение</w:t>
        </w:r>
      </w:hyperlink>
      <w:r>
        <w:t xml:space="preserve"> об организации регулярных перевозок пассажиров и багажа автомобильным транспортом и городским наземным электрическим транспортом в городе Нижнем Новгороде (прилагается).</w:t>
      </w:r>
    </w:p>
    <w:p w:rsidR="00383CE9" w:rsidRDefault="00383CE9">
      <w:pPr>
        <w:pStyle w:val="ConsPlusNormal"/>
        <w:spacing w:before="220"/>
        <w:ind w:firstLine="540"/>
        <w:jc w:val="both"/>
      </w:pPr>
      <w:r>
        <w:t>2. Отменить:</w:t>
      </w:r>
    </w:p>
    <w:p w:rsidR="00383CE9" w:rsidRDefault="00383CE9">
      <w:pPr>
        <w:pStyle w:val="ConsPlusNormal"/>
        <w:spacing w:before="220"/>
        <w:ind w:firstLine="540"/>
        <w:jc w:val="both"/>
      </w:pPr>
      <w:r>
        <w:t xml:space="preserve">2.1. </w:t>
      </w:r>
      <w:hyperlink r:id="rId12" w:history="1">
        <w:r>
          <w:rPr>
            <w:color w:val="0000FF"/>
          </w:rPr>
          <w:t>Постановление</w:t>
        </w:r>
      </w:hyperlink>
      <w:r>
        <w:t xml:space="preserve"> городской Думы города Нижнего Новгорода от 21.06.2006 N 45 "О Положении об организации транспортного обслуживания населения в городе Нижнем Новгороде".</w:t>
      </w:r>
    </w:p>
    <w:p w:rsidR="00383CE9" w:rsidRDefault="00383CE9">
      <w:pPr>
        <w:pStyle w:val="ConsPlusNormal"/>
        <w:spacing w:before="220"/>
        <w:ind w:firstLine="540"/>
        <w:jc w:val="both"/>
      </w:pPr>
      <w:r>
        <w:t xml:space="preserve">2.2. </w:t>
      </w:r>
      <w:hyperlink r:id="rId13" w:history="1">
        <w:r>
          <w:rPr>
            <w:color w:val="0000FF"/>
          </w:rPr>
          <w:t>Постановление</w:t>
        </w:r>
      </w:hyperlink>
      <w:r>
        <w:t xml:space="preserve"> городской Думы города Нижнего Новгорода от 29.11.2006 N 93 "О внесении изменений в Положение об организации транспортного обслуживания населения в городе Нижнем Новгороде, утвержденное постановлением городской Думы города Нижнего Новгорода от 21.06.2006 N 45".</w:t>
      </w:r>
    </w:p>
    <w:p w:rsidR="00383CE9" w:rsidRDefault="00383CE9">
      <w:pPr>
        <w:pStyle w:val="ConsPlusNormal"/>
        <w:spacing w:before="220"/>
        <w:ind w:firstLine="540"/>
        <w:jc w:val="both"/>
      </w:pPr>
      <w:r>
        <w:t xml:space="preserve">2.3. </w:t>
      </w:r>
      <w:hyperlink r:id="rId14" w:history="1">
        <w:r>
          <w:rPr>
            <w:color w:val="0000FF"/>
          </w:rPr>
          <w:t>Постановление</w:t>
        </w:r>
      </w:hyperlink>
      <w:r>
        <w:t xml:space="preserve"> городской Думы города Нижнего Новгорода от 30.01.2008 N 6 "О внесении изменений в Положение об организации транспортного обслуживания населения в городе Нижнем Новгороде, утвержденное постановлением городской Думы города Нижнего Новгорода от 21.06.2006 N 45".</w:t>
      </w:r>
    </w:p>
    <w:p w:rsidR="00383CE9" w:rsidRDefault="00383CE9">
      <w:pPr>
        <w:pStyle w:val="ConsPlusNormal"/>
        <w:spacing w:before="220"/>
        <w:ind w:firstLine="540"/>
        <w:jc w:val="both"/>
      </w:pPr>
      <w:r>
        <w:t xml:space="preserve">2.4. </w:t>
      </w:r>
      <w:hyperlink r:id="rId15" w:history="1">
        <w:r>
          <w:rPr>
            <w:color w:val="0000FF"/>
          </w:rPr>
          <w:t>Постановление</w:t>
        </w:r>
      </w:hyperlink>
      <w:r>
        <w:t xml:space="preserve"> городской Думы города Нижнего Новгорода от 19.11.2008 N 187 "О внесении изменений в Положение об организации транспортного обслуживания населения в городе Нижнем Новгороде, утвержденное постановлением городской Думы города Нижнего Новгорода от 21.06.2006 N 45".</w:t>
      </w:r>
    </w:p>
    <w:p w:rsidR="00383CE9" w:rsidRDefault="00383CE9">
      <w:pPr>
        <w:pStyle w:val="ConsPlusNormal"/>
        <w:spacing w:before="220"/>
        <w:ind w:firstLine="540"/>
        <w:jc w:val="both"/>
      </w:pPr>
      <w:r>
        <w:t xml:space="preserve">2.5. </w:t>
      </w:r>
      <w:hyperlink r:id="rId16" w:history="1">
        <w:r>
          <w:rPr>
            <w:color w:val="0000FF"/>
          </w:rPr>
          <w:t>Постановление</w:t>
        </w:r>
      </w:hyperlink>
      <w:r>
        <w:t xml:space="preserve"> городской Думы города Нижнего Новгорода от 17.02.2010 N 12 "О внесении изменений в Положение об организации транспортного обслуживания населения в городе Нижнем Новгороде, утвержденное постановлением городской Думы города Нижнего Новгорода от 21.06.2006 N 45".</w:t>
      </w:r>
    </w:p>
    <w:p w:rsidR="00383CE9" w:rsidRDefault="00383CE9">
      <w:pPr>
        <w:pStyle w:val="ConsPlusNormal"/>
        <w:spacing w:before="220"/>
        <w:ind w:firstLine="540"/>
        <w:jc w:val="both"/>
      </w:pPr>
      <w:r>
        <w:t xml:space="preserve">2.6. </w:t>
      </w:r>
      <w:hyperlink r:id="rId17" w:history="1">
        <w:r>
          <w:rPr>
            <w:color w:val="0000FF"/>
          </w:rPr>
          <w:t>Решение</w:t>
        </w:r>
      </w:hyperlink>
      <w:r>
        <w:t xml:space="preserve"> городской Думы города Нижнего Новгорода от 29.06.2010 N 21 "О внесении </w:t>
      </w:r>
      <w:r>
        <w:lastRenderedPageBreak/>
        <w:t>изменений в Положение об организации транспортного обслуживания населения в городе Нижнем Новгороде, утвержденное постановлением городской Думы города Нижнего Новгорода от 21.06.2006 N 45".</w:t>
      </w:r>
    </w:p>
    <w:p w:rsidR="00383CE9" w:rsidRDefault="00383CE9">
      <w:pPr>
        <w:pStyle w:val="ConsPlusNormal"/>
        <w:spacing w:before="220"/>
        <w:ind w:firstLine="540"/>
        <w:jc w:val="both"/>
      </w:pPr>
      <w:r>
        <w:t xml:space="preserve">2.7. </w:t>
      </w:r>
      <w:hyperlink r:id="rId18" w:history="1">
        <w:r>
          <w:rPr>
            <w:color w:val="0000FF"/>
          </w:rPr>
          <w:t>Решение</w:t>
        </w:r>
      </w:hyperlink>
      <w:r>
        <w:t xml:space="preserve"> городской Думы города Нижнего Новгорода от 26.09.2012 N 157 "О внесении изменений в Положение об организации транспортного обслуживания населения в городе Нижнем Новгороде, утвержденное постановлением городской Думы города Нижнего Новгорода от 21.06.2006 N 45".</w:t>
      </w:r>
    </w:p>
    <w:p w:rsidR="00383CE9" w:rsidRDefault="00383CE9">
      <w:pPr>
        <w:pStyle w:val="ConsPlusNormal"/>
        <w:spacing w:before="220"/>
        <w:ind w:firstLine="540"/>
        <w:jc w:val="both"/>
      </w:pPr>
      <w:r>
        <w:t xml:space="preserve">2.8. </w:t>
      </w:r>
      <w:hyperlink r:id="rId19" w:history="1">
        <w:r>
          <w:rPr>
            <w:color w:val="0000FF"/>
          </w:rPr>
          <w:t>Решение</w:t>
        </w:r>
      </w:hyperlink>
      <w:r>
        <w:t xml:space="preserve"> городской Думы города Нижнего Новгорода от 20.02.2013 N 25 "О внесении изменений в Положение об организации транспортного обслуживания населения в городе Нижнем Новгороде, утвержденное постановлением городской Думы города Нижнего Новгорода от 21.06.2006 N 45".</w:t>
      </w:r>
    </w:p>
    <w:p w:rsidR="00383CE9" w:rsidRDefault="00383CE9">
      <w:pPr>
        <w:pStyle w:val="ConsPlusNormal"/>
        <w:spacing w:before="220"/>
        <w:ind w:firstLine="540"/>
        <w:jc w:val="both"/>
      </w:pPr>
      <w:r>
        <w:t xml:space="preserve">2.9. </w:t>
      </w:r>
      <w:hyperlink r:id="rId20" w:history="1">
        <w:r>
          <w:rPr>
            <w:color w:val="0000FF"/>
          </w:rPr>
          <w:t>Решение</w:t>
        </w:r>
      </w:hyperlink>
      <w:r>
        <w:t xml:space="preserve"> городской Думы города Нижнего Новгорода от 19.02.2014 N 33 "О внесении изменений в Положение об организации транспортного обслуживания населения в городе Нижнем Новгороде, утвержденное постановлением городской Думы города Нижнего Новгорода от 21.06.2006 N 45".</w:t>
      </w:r>
    </w:p>
    <w:p w:rsidR="00383CE9" w:rsidRDefault="00383CE9">
      <w:pPr>
        <w:pStyle w:val="ConsPlusNormal"/>
        <w:spacing w:before="220"/>
        <w:ind w:firstLine="540"/>
        <w:jc w:val="both"/>
      </w:pPr>
      <w:r>
        <w:t xml:space="preserve">2.10. </w:t>
      </w:r>
      <w:hyperlink r:id="rId21" w:history="1">
        <w:r>
          <w:rPr>
            <w:color w:val="0000FF"/>
          </w:rPr>
          <w:t>Решение</w:t>
        </w:r>
      </w:hyperlink>
      <w:r>
        <w:t xml:space="preserve"> городской Думы города Нижнего Новгорода от 28.05.2014 N 98 "О внесении изменений в Положение об организации транспортного обслуживания населения в городе Нижнем Новгороде, утвержденное постановлением городской Думы города Нижнего Новгорода от 21.06.2006 N 45".</w:t>
      </w:r>
    </w:p>
    <w:p w:rsidR="00383CE9" w:rsidRDefault="00383CE9">
      <w:pPr>
        <w:pStyle w:val="ConsPlusNormal"/>
        <w:spacing w:before="220"/>
        <w:ind w:firstLine="540"/>
        <w:jc w:val="both"/>
      </w:pPr>
      <w:r>
        <w:t xml:space="preserve">3. Определить администрацию города Нижнего Новгорода уполномоченным органом местного самоуправления города Нижнего Новгорода </w:t>
      </w:r>
      <w:proofErr w:type="gramStart"/>
      <w:r>
        <w:t>на</w:t>
      </w:r>
      <w:proofErr w:type="gramEnd"/>
      <w:r>
        <w:t>:</w:t>
      </w:r>
    </w:p>
    <w:p w:rsidR="00383CE9" w:rsidRDefault="00383CE9">
      <w:pPr>
        <w:pStyle w:val="ConsPlusNormal"/>
        <w:spacing w:before="220"/>
        <w:ind w:firstLine="540"/>
        <w:jc w:val="both"/>
      </w:pPr>
      <w:r>
        <w:t xml:space="preserve">3.1. </w:t>
      </w:r>
      <w:proofErr w:type="gramStart"/>
      <w:r>
        <w:t xml:space="preserve">Осуществление функций по организации регулярных перевозок пассажиров и багажа автомобильным транспортом и городским наземным электрическим транспортом в городе Нижнем Новгороде, возлагаемых Федеральным </w:t>
      </w:r>
      <w:hyperlink r:id="rId22" w:history="1">
        <w:r>
          <w:rPr>
            <w:color w:val="0000FF"/>
          </w:rPr>
          <w:t>законом</w:t>
        </w:r>
      </w:hyperlink>
      <w:r>
        <w:t xml:space="preserve"> от 13 июля 2015 года N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на органы местного</w:t>
      </w:r>
      <w:proofErr w:type="gramEnd"/>
      <w:r>
        <w:t xml:space="preserve"> самоуправления.</w:t>
      </w:r>
    </w:p>
    <w:p w:rsidR="00383CE9" w:rsidRDefault="00383CE9">
      <w:pPr>
        <w:pStyle w:val="ConsPlusNormal"/>
        <w:spacing w:before="220"/>
        <w:ind w:firstLine="540"/>
        <w:jc w:val="both"/>
      </w:pPr>
      <w:r>
        <w:t>3.2. Установление маршрутов спортивных соревнований автомобильного транспорта (кроме легкового такси) в городском сообщении, городского наземного электрического транспорта по согласованию с Оргкомитетом "Россия-2018" и транспортной дирекцией - 2018.</w:t>
      </w:r>
    </w:p>
    <w:p w:rsidR="00383CE9" w:rsidRDefault="00383CE9">
      <w:pPr>
        <w:pStyle w:val="ConsPlusNormal"/>
        <w:spacing w:before="220"/>
        <w:ind w:firstLine="540"/>
        <w:jc w:val="both"/>
      </w:pPr>
      <w:r>
        <w:t xml:space="preserve">3.3. </w:t>
      </w:r>
      <w:proofErr w:type="gramStart"/>
      <w:r>
        <w:t>Установление порядка предоставления права на бесплатный проезд автомобильным транспортом (кроме легкового такси) в городском сообщении, городским наземным электрическим транспортом, метрополитеном по маршрутам спортивных соревнований, в том числе периода предоставления права на бесплатный проезд, условий предоставления права на бесплатный проезд и допуска к посадке в транспортное средство, механизма учета поездок, требований к транспортному обслуживанию зрителей спортивных соревнований, волонтеров и лиц, включенных</w:t>
      </w:r>
      <w:proofErr w:type="gramEnd"/>
      <w:r>
        <w:t xml:space="preserve"> в списки FIFA, по согласованию с Федеральной службой безопасности Российской Федерации, Оргкомитетом "Россия-2018" и транспортной дирекцией - 2018.</w:t>
      </w:r>
    </w:p>
    <w:p w:rsidR="00383CE9" w:rsidRDefault="00383CE9">
      <w:pPr>
        <w:pStyle w:val="ConsPlusNormal"/>
        <w:jc w:val="both"/>
      </w:pPr>
      <w:r>
        <w:t xml:space="preserve">(п. 3 в ред. </w:t>
      </w:r>
      <w:hyperlink r:id="rId23" w:history="1">
        <w:r>
          <w:rPr>
            <w:color w:val="0000FF"/>
          </w:rPr>
          <w:t>решения</w:t>
        </w:r>
      </w:hyperlink>
      <w:r>
        <w:t xml:space="preserve"> Городской Думы г. </w:t>
      </w:r>
      <w:proofErr w:type="spellStart"/>
      <w:r>
        <w:t>Н.Новгорода</w:t>
      </w:r>
      <w:proofErr w:type="spellEnd"/>
      <w:r>
        <w:t xml:space="preserve"> от 22.03.2017 N 56)</w:t>
      </w:r>
    </w:p>
    <w:p w:rsidR="00383CE9" w:rsidRDefault="00383CE9">
      <w:pPr>
        <w:pStyle w:val="ConsPlusNormal"/>
        <w:spacing w:before="220"/>
        <w:ind w:firstLine="540"/>
        <w:jc w:val="both"/>
      </w:pPr>
      <w:r>
        <w:t>4. Решение вступает в силу после его официального опубликования.</w:t>
      </w:r>
    </w:p>
    <w:p w:rsidR="00383CE9" w:rsidRDefault="00383CE9">
      <w:pPr>
        <w:pStyle w:val="ConsPlusNormal"/>
        <w:ind w:firstLine="540"/>
        <w:jc w:val="both"/>
      </w:pPr>
    </w:p>
    <w:p w:rsidR="00383CE9" w:rsidRDefault="00383CE9">
      <w:pPr>
        <w:pStyle w:val="ConsPlusNormal"/>
        <w:jc w:val="right"/>
      </w:pPr>
      <w:r>
        <w:t>Глава города</w:t>
      </w:r>
    </w:p>
    <w:p w:rsidR="00383CE9" w:rsidRDefault="00383CE9">
      <w:pPr>
        <w:pStyle w:val="ConsPlusNormal"/>
        <w:jc w:val="right"/>
      </w:pPr>
      <w:r>
        <w:t>И.Н.КАРНИЛИН</w:t>
      </w:r>
    </w:p>
    <w:p w:rsidR="00383CE9" w:rsidRDefault="00383CE9">
      <w:pPr>
        <w:pStyle w:val="ConsPlusNormal"/>
        <w:ind w:firstLine="540"/>
        <w:jc w:val="both"/>
      </w:pPr>
    </w:p>
    <w:p w:rsidR="00383CE9" w:rsidRDefault="00383CE9">
      <w:pPr>
        <w:pStyle w:val="ConsPlusNormal"/>
        <w:ind w:firstLine="540"/>
        <w:jc w:val="both"/>
      </w:pPr>
    </w:p>
    <w:p w:rsidR="00383CE9" w:rsidRDefault="00383CE9">
      <w:pPr>
        <w:pStyle w:val="ConsPlusNormal"/>
        <w:ind w:firstLine="540"/>
        <w:jc w:val="both"/>
      </w:pPr>
    </w:p>
    <w:p w:rsidR="00383CE9" w:rsidRDefault="00383CE9">
      <w:pPr>
        <w:pStyle w:val="ConsPlusNormal"/>
        <w:ind w:firstLine="540"/>
        <w:jc w:val="both"/>
      </w:pPr>
    </w:p>
    <w:p w:rsidR="00383CE9" w:rsidRDefault="00383CE9">
      <w:pPr>
        <w:pStyle w:val="ConsPlusNormal"/>
        <w:ind w:firstLine="540"/>
        <w:jc w:val="both"/>
      </w:pPr>
    </w:p>
    <w:p w:rsidR="00383CE9" w:rsidRDefault="00383CE9">
      <w:pPr>
        <w:pStyle w:val="ConsPlusNormal"/>
        <w:jc w:val="right"/>
        <w:outlineLvl w:val="0"/>
      </w:pPr>
      <w:r>
        <w:t>Приложение</w:t>
      </w:r>
    </w:p>
    <w:p w:rsidR="00383CE9" w:rsidRDefault="00383CE9">
      <w:pPr>
        <w:pStyle w:val="ConsPlusNormal"/>
        <w:jc w:val="right"/>
      </w:pPr>
      <w:r>
        <w:t>к решению городской Думы</w:t>
      </w:r>
    </w:p>
    <w:p w:rsidR="00383CE9" w:rsidRDefault="00383CE9">
      <w:pPr>
        <w:pStyle w:val="ConsPlusNormal"/>
        <w:jc w:val="right"/>
      </w:pPr>
      <w:r>
        <w:t>от 22.02.2017 N 33</w:t>
      </w:r>
    </w:p>
    <w:p w:rsidR="00383CE9" w:rsidRDefault="00383CE9">
      <w:pPr>
        <w:pStyle w:val="ConsPlusNormal"/>
        <w:ind w:firstLine="540"/>
        <w:jc w:val="both"/>
      </w:pPr>
    </w:p>
    <w:p w:rsidR="00383CE9" w:rsidRDefault="00383CE9">
      <w:pPr>
        <w:pStyle w:val="ConsPlusTitle"/>
        <w:jc w:val="center"/>
      </w:pPr>
      <w:bookmarkStart w:id="1" w:name="P44"/>
      <w:bookmarkEnd w:id="1"/>
      <w:r>
        <w:t>ПОЛОЖЕНИЕ</w:t>
      </w:r>
    </w:p>
    <w:p w:rsidR="00383CE9" w:rsidRDefault="00383CE9">
      <w:pPr>
        <w:pStyle w:val="ConsPlusTitle"/>
        <w:jc w:val="center"/>
      </w:pPr>
      <w:r>
        <w:t>ОБ ОРГАНИЗАЦИИ РЕГУЛЯРНЫХ ПЕРЕВОЗОК ПАССАЖИРОВ И БАГАЖА</w:t>
      </w:r>
    </w:p>
    <w:p w:rsidR="00383CE9" w:rsidRDefault="00383CE9">
      <w:pPr>
        <w:pStyle w:val="ConsPlusTitle"/>
        <w:jc w:val="center"/>
      </w:pPr>
      <w:r>
        <w:t>АВТОМОБИЛЬНЫМ ТРАНСПОРТОМ И ГОРОДСКИМ НАЗЕМНЫМ ЭЛЕКТРИЧЕСКИМ</w:t>
      </w:r>
    </w:p>
    <w:p w:rsidR="00383CE9" w:rsidRDefault="00383CE9">
      <w:pPr>
        <w:pStyle w:val="ConsPlusTitle"/>
        <w:jc w:val="center"/>
      </w:pPr>
      <w:r>
        <w:t>ТРАНСПОРТОМ В ГОРОДЕ НИЖНЕМ НОВГОРОДЕ</w:t>
      </w:r>
    </w:p>
    <w:p w:rsidR="00383CE9" w:rsidRDefault="00383CE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83CE9">
        <w:trPr>
          <w:jc w:val="center"/>
        </w:trPr>
        <w:tc>
          <w:tcPr>
            <w:tcW w:w="9294" w:type="dxa"/>
            <w:tcBorders>
              <w:top w:val="nil"/>
              <w:left w:val="single" w:sz="24" w:space="0" w:color="CED3F1"/>
              <w:bottom w:val="nil"/>
              <w:right w:val="single" w:sz="24" w:space="0" w:color="F4F3F8"/>
            </w:tcBorders>
            <w:shd w:val="clear" w:color="auto" w:fill="F4F3F8"/>
          </w:tcPr>
          <w:p w:rsidR="00383CE9" w:rsidRDefault="00383CE9">
            <w:pPr>
              <w:pStyle w:val="ConsPlusNormal"/>
              <w:jc w:val="center"/>
            </w:pPr>
            <w:r>
              <w:rPr>
                <w:color w:val="392C69"/>
              </w:rPr>
              <w:t>Список изменяющих документов</w:t>
            </w:r>
          </w:p>
          <w:p w:rsidR="00383CE9" w:rsidRDefault="00383CE9">
            <w:pPr>
              <w:pStyle w:val="ConsPlusNormal"/>
              <w:jc w:val="center"/>
            </w:pPr>
            <w:proofErr w:type="gramStart"/>
            <w:r>
              <w:rPr>
                <w:color w:val="392C69"/>
              </w:rPr>
              <w:t xml:space="preserve">(в ред. решений Городской Думы г. </w:t>
            </w:r>
            <w:proofErr w:type="spellStart"/>
            <w:r>
              <w:rPr>
                <w:color w:val="392C69"/>
              </w:rPr>
              <w:t>Н.Новгорода</w:t>
            </w:r>
            <w:proofErr w:type="spellEnd"/>
            <w:r>
              <w:rPr>
                <w:color w:val="392C69"/>
              </w:rPr>
              <w:t xml:space="preserve"> от 23.05.2018 </w:t>
            </w:r>
            <w:hyperlink r:id="rId24" w:history="1">
              <w:r>
                <w:rPr>
                  <w:color w:val="0000FF"/>
                </w:rPr>
                <w:t>N 131</w:t>
              </w:r>
            </w:hyperlink>
            <w:r>
              <w:rPr>
                <w:color w:val="392C69"/>
              </w:rPr>
              <w:t>,</w:t>
            </w:r>
            <w:proofErr w:type="gramEnd"/>
          </w:p>
          <w:p w:rsidR="00383CE9" w:rsidRDefault="00383CE9">
            <w:pPr>
              <w:pStyle w:val="ConsPlusNormal"/>
              <w:jc w:val="center"/>
            </w:pPr>
            <w:r>
              <w:rPr>
                <w:color w:val="392C69"/>
              </w:rPr>
              <w:t xml:space="preserve">от 27.02.2019 </w:t>
            </w:r>
            <w:hyperlink r:id="rId25" w:history="1">
              <w:r>
                <w:rPr>
                  <w:color w:val="0000FF"/>
                </w:rPr>
                <w:t>N 37</w:t>
              </w:r>
            </w:hyperlink>
            <w:r>
              <w:rPr>
                <w:color w:val="392C69"/>
              </w:rPr>
              <w:t>)</w:t>
            </w:r>
          </w:p>
        </w:tc>
      </w:tr>
    </w:tbl>
    <w:p w:rsidR="00383CE9" w:rsidRDefault="00383CE9">
      <w:pPr>
        <w:pStyle w:val="ConsPlusNormal"/>
        <w:ind w:firstLine="540"/>
        <w:jc w:val="both"/>
      </w:pPr>
    </w:p>
    <w:p w:rsidR="00383CE9" w:rsidRDefault="00383CE9">
      <w:pPr>
        <w:pStyle w:val="ConsPlusTitle"/>
        <w:jc w:val="center"/>
        <w:outlineLvl w:val="1"/>
      </w:pPr>
      <w:r>
        <w:t>1. Общие положения</w:t>
      </w:r>
    </w:p>
    <w:p w:rsidR="00383CE9" w:rsidRDefault="00383CE9">
      <w:pPr>
        <w:pStyle w:val="ConsPlusNormal"/>
        <w:ind w:firstLine="540"/>
        <w:jc w:val="both"/>
      </w:pPr>
    </w:p>
    <w:p w:rsidR="00383CE9" w:rsidRDefault="00383CE9">
      <w:pPr>
        <w:pStyle w:val="ConsPlusNormal"/>
        <w:ind w:firstLine="540"/>
        <w:jc w:val="both"/>
      </w:pPr>
      <w:r>
        <w:t xml:space="preserve">1.1. </w:t>
      </w:r>
      <w:proofErr w:type="gramStart"/>
      <w:r>
        <w:t xml:space="preserve">Положение об организации регулярных перевозок пассажиров и багажа автомобильным транспортом и городским наземным электрическим транспортом в городе Нижнем Новгороде (далее - Положение) разработано в соответствии с Гражданским </w:t>
      </w:r>
      <w:hyperlink r:id="rId26" w:history="1">
        <w:r>
          <w:rPr>
            <w:color w:val="0000FF"/>
          </w:rPr>
          <w:t>кодексом</w:t>
        </w:r>
      </w:hyperlink>
      <w:r>
        <w:t xml:space="preserve"> Российской Федерации, Федеральным </w:t>
      </w:r>
      <w:hyperlink r:id="rId27"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Федеральным </w:t>
      </w:r>
      <w:hyperlink r:id="rId28" w:history="1">
        <w:r>
          <w:rPr>
            <w:color w:val="0000FF"/>
          </w:rPr>
          <w:t>законом</w:t>
        </w:r>
      </w:hyperlink>
      <w:r>
        <w:t xml:space="preserve"> от 13 июля 2015 года N 220-ФЗ "Об организации регулярных перевозок</w:t>
      </w:r>
      <w:proofErr w:type="gramEnd"/>
      <w:r>
        <w:t xml:space="preserve"> </w:t>
      </w:r>
      <w:proofErr w:type="gramStart"/>
      <w:r>
        <w:t xml:space="preserve">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(далее - Федеральный закон от 13.07.2015 N 220-ФЗ), Федеральным </w:t>
      </w:r>
      <w:hyperlink r:id="rId29" w:history="1">
        <w:r>
          <w:rPr>
            <w:color w:val="0000FF"/>
          </w:rPr>
          <w:t>законом</w:t>
        </w:r>
      </w:hyperlink>
      <w:r>
        <w:t xml:space="preserve"> от 8 ноября 2007 года N 259-ФЗ "Устав автомобильного транспорта и городского наземного электрического транспорта" (далее - Федеральный закон от 08.11.2007 N 259-ФЗ), Федеральным </w:t>
      </w:r>
      <w:hyperlink r:id="rId30" w:history="1">
        <w:r>
          <w:rPr>
            <w:color w:val="0000FF"/>
          </w:rPr>
          <w:t>законом</w:t>
        </w:r>
      </w:hyperlink>
      <w:r>
        <w:t xml:space="preserve"> от 10 декабря 1995</w:t>
      </w:r>
      <w:proofErr w:type="gramEnd"/>
      <w:r>
        <w:t xml:space="preserve"> </w:t>
      </w:r>
      <w:proofErr w:type="gramStart"/>
      <w:r>
        <w:t xml:space="preserve">года N 196-ФЗ "О безопасности дорожного движения" (далее - Федеральный закон от N 196-ФЗ), </w:t>
      </w:r>
      <w:hyperlink r:id="rId31" w:history="1">
        <w:r>
          <w:rPr>
            <w:color w:val="0000FF"/>
          </w:rPr>
          <w:t>Правилами</w:t>
        </w:r>
      </w:hyperlink>
      <w:r>
        <w:t xml:space="preserve"> перевозок пассажиров и багажа автомобильным транспортом и городским наземным электрическим транспортом, утвержденными постановлением Правительства Российской Федерации от 14.02.2009 N 112 (далее - Правила перевозок пассажиров и багажа), иными нормативными правовыми актами Российской Федерации, Нижегородской области, городской Думы города Нижнего Новгорода.</w:t>
      </w:r>
      <w:proofErr w:type="gramEnd"/>
    </w:p>
    <w:p w:rsidR="00383CE9" w:rsidRDefault="00383CE9">
      <w:pPr>
        <w:pStyle w:val="ConsPlusNormal"/>
        <w:spacing w:before="220"/>
        <w:ind w:firstLine="540"/>
        <w:jc w:val="both"/>
      </w:pPr>
      <w:r>
        <w:t xml:space="preserve">1.2. </w:t>
      </w:r>
      <w:proofErr w:type="gramStart"/>
      <w:r>
        <w:t>Положение регулирует отношения по организации регулярных перевозок пассажиров и багажа автомобильным транспортом и городским наземным электрическим транспортом (далее - регулярные перевозки), в том числе отношения, связанные с установлением, изменением, отменой муниципальных маршрутов регулярных перевозок, допуском юридических лиц и индивидуальных предпринимателей к осуществлению регулярных перевозок, использованием для осуществления регулярных перевозок объектов транспортной инфраструктуры, а также с организацией контроля за осуществлением регулярных перевозок</w:t>
      </w:r>
      <w:proofErr w:type="gramEnd"/>
      <w:r>
        <w:t xml:space="preserve"> на территории города Нижнего Новгорода.</w:t>
      </w:r>
    </w:p>
    <w:p w:rsidR="00383CE9" w:rsidRDefault="00383CE9">
      <w:pPr>
        <w:pStyle w:val="ConsPlusNormal"/>
        <w:spacing w:before="220"/>
        <w:ind w:firstLine="540"/>
        <w:jc w:val="both"/>
      </w:pPr>
      <w:r>
        <w:t xml:space="preserve">1.3. Понятия и термины, применяемые в настоящем Положении, используются в значениях, указанных в Федеральном </w:t>
      </w:r>
      <w:hyperlink r:id="rId32" w:history="1">
        <w:r>
          <w:rPr>
            <w:color w:val="0000FF"/>
          </w:rPr>
          <w:t>законе</w:t>
        </w:r>
      </w:hyperlink>
      <w:r>
        <w:t xml:space="preserve"> от 13.07.2015 N 220-ФЗ, Федеральном </w:t>
      </w:r>
      <w:hyperlink r:id="rId33" w:history="1">
        <w:r>
          <w:rPr>
            <w:color w:val="0000FF"/>
          </w:rPr>
          <w:t>законе</w:t>
        </w:r>
      </w:hyperlink>
      <w:r>
        <w:t xml:space="preserve"> от 08.11.2007 N 259-ФЗ, Федеральном </w:t>
      </w:r>
      <w:hyperlink r:id="rId34" w:history="1">
        <w:r>
          <w:rPr>
            <w:color w:val="0000FF"/>
          </w:rPr>
          <w:t>законе</w:t>
        </w:r>
      </w:hyperlink>
      <w:r>
        <w:t xml:space="preserve"> от N 196-ФЗ, </w:t>
      </w:r>
      <w:hyperlink r:id="rId35" w:history="1">
        <w:r>
          <w:rPr>
            <w:color w:val="0000FF"/>
          </w:rPr>
          <w:t>Правилах</w:t>
        </w:r>
      </w:hyperlink>
      <w:r>
        <w:t xml:space="preserve"> перевозок пассажиров и багажа.</w:t>
      </w:r>
    </w:p>
    <w:p w:rsidR="00383CE9" w:rsidRDefault="00383CE9">
      <w:pPr>
        <w:pStyle w:val="ConsPlusNormal"/>
        <w:ind w:firstLine="540"/>
        <w:jc w:val="both"/>
      </w:pPr>
    </w:p>
    <w:p w:rsidR="00383CE9" w:rsidRDefault="00383CE9">
      <w:pPr>
        <w:pStyle w:val="ConsPlusTitle"/>
        <w:jc w:val="center"/>
        <w:outlineLvl w:val="1"/>
      </w:pPr>
      <w:r>
        <w:t>2. Документ планирования регулярных перевозок</w:t>
      </w:r>
    </w:p>
    <w:p w:rsidR="00383CE9" w:rsidRDefault="00383CE9">
      <w:pPr>
        <w:pStyle w:val="ConsPlusNormal"/>
        <w:ind w:firstLine="540"/>
        <w:jc w:val="both"/>
      </w:pPr>
    </w:p>
    <w:p w:rsidR="00383CE9" w:rsidRDefault="00383CE9">
      <w:pPr>
        <w:pStyle w:val="ConsPlusNormal"/>
        <w:ind w:firstLine="540"/>
        <w:jc w:val="both"/>
      </w:pPr>
      <w:r>
        <w:t xml:space="preserve">2.1. </w:t>
      </w:r>
      <w:proofErr w:type="gramStart"/>
      <w:r>
        <w:t xml:space="preserve">Подготовка документа планирования регулярных перевозок осуществляется администрацией города Нижнего Новгорода с учетом положений Федерального </w:t>
      </w:r>
      <w:hyperlink r:id="rId36" w:history="1">
        <w:r>
          <w:rPr>
            <w:color w:val="0000FF"/>
          </w:rPr>
          <w:t>закона</w:t>
        </w:r>
      </w:hyperlink>
      <w:r>
        <w:t xml:space="preserve"> от 13 </w:t>
      </w:r>
      <w:r>
        <w:lastRenderedPageBreak/>
        <w:t>июля 2015 года N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в порядке, устанавливаемом правовым актом администрации города Нижнего Новгорода.</w:t>
      </w:r>
      <w:proofErr w:type="gramEnd"/>
    </w:p>
    <w:p w:rsidR="00383CE9" w:rsidRDefault="00383CE9">
      <w:pPr>
        <w:pStyle w:val="ConsPlusNormal"/>
        <w:spacing w:before="220"/>
        <w:ind w:firstLine="540"/>
        <w:jc w:val="both"/>
      </w:pPr>
      <w:r>
        <w:t>2.2. Целями разработки документа планирования являются:</w:t>
      </w:r>
    </w:p>
    <w:p w:rsidR="00383CE9" w:rsidRDefault="00383CE9">
      <w:pPr>
        <w:pStyle w:val="ConsPlusNormal"/>
        <w:spacing w:before="220"/>
        <w:ind w:firstLine="540"/>
        <w:jc w:val="both"/>
      </w:pPr>
      <w:r>
        <w:t>повышение качества и эффективности транспортного обслуживания населения муниципального образования город Нижний Новгород;</w:t>
      </w:r>
    </w:p>
    <w:p w:rsidR="00383CE9" w:rsidRDefault="00383CE9">
      <w:pPr>
        <w:pStyle w:val="ConsPlusNormal"/>
        <w:spacing w:before="220"/>
        <w:ind w:firstLine="540"/>
        <w:jc w:val="both"/>
      </w:pPr>
      <w:r>
        <w:t xml:space="preserve">определение </w:t>
      </w:r>
      <w:proofErr w:type="gramStart"/>
      <w:r>
        <w:t>направления развития транспортной системы города Нижнего Новгорода</w:t>
      </w:r>
      <w:proofErr w:type="gramEnd"/>
      <w:r>
        <w:t>.</w:t>
      </w:r>
    </w:p>
    <w:p w:rsidR="00383CE9" w:rsidRDefault="00383CE9">
      <w:pPr>
        <w:pStyle w:val="ConsPlusNormal"/>
        <w:spacing w:before="220"/>
        <w:ind w:firstLine="540"/>
        <w:jc w:val="both"/>
      </w:pPr>
      <w:r>
        <w:t>2.3. Документ планирования регулярных перевозок может включать в себя мероприятия по развитию регулярных перевозок в городе Нижний Новгород как на краткосрочный период до одного года, так и на среднесрочный период от 1 года до 3 лет и (или) долгосрочный период свыше 3 лет.</w:t>
      </w:r>
    </w:p>
    <w:p w:rsidR="00383CE9" w:rsidRDefault="00383CE9">
      <w:pPr>
        <w:pStyle w:val="ConsPlusNormal"/>
        <w:spacing w:before="220"/>
        <w:ind w:firstLine="540"/>
        <w:jc w:val="both"/>
      </w:pPr>
      <w:r>
        <w:t>Документ планирования утверждается правовым актом администрации города Нижнего Новгорода.</w:t>
      </w:r>
    </w:p>
    <w:p w:rsidR="00383CE9" w:rsidRDefault="00383CE9">
      <w:pPr>
        <w:pStyle w:val="ConsPlusNormal"/>
        <w:ind w:firstLine="540"/>
        <w:jc w:val="both"/>
      </w:pPr>
    </w:p>
    <w:p w:rsidR="00383CE9" w:rsidRDefault="00383CE9">
      <w:pPr>
        <w:pStyle w:val="ConsPlusTitle"/>
        <w:jc w:val="center"/>
        <w:outlineLvl w:val="1"/>
      </w:pPr>
      <w:r>
        <w:t>3. Организация регулярных перевозок</w:t>
      </w:r>
    </w:p>
    <w:p w:rsidR="00383CE9" w:rsidRDefault="00383CE9">
      <w:pPr>
        <w:pStyle w:val="ConsPlusTitle"/>
        <w:jc w:val="center"/>
      </w:pPr>
      <w:r>
        <w:t>по муниципальным маршрутам</w:t>
      </w:r>
    </w:p>
    <w:p w:rsidR="00383CE9" w:rsidRDefault="00383CE9">
      <w:pPr>
        <w:pStyle w:val="ConsPlusNormal"/>
        <w:ind w:firstLine="540"/>
        <w:jc w:val="both"/>
      </w:pPr>
    </w:p>
    <w:p w:rsidR="00383CE9" w:rsidRDefault="00383CE9">
      <w:pPr>
        <w:pStyle w:val="ConsPlusNormal"/>
        <w:ind w:firstLine="540"/>
        <w:jc w:val="both"/>
      </w:pPr>
      <w:r>
        <w:t>3.1. Муниципальные маршруты регулярных перевозок в границах города Нижнего Новгорода устанавливаются, изменяются, отменяются администрацией города Нижнего Новгорода.</w:t>
      </w:r>
    </w:p>
    <w:p w:rsidR="00383CE9" w:rsidRDefault="00383CE9">
      <w:pPr>
        <w:pStyle w:val="ConsPlusNormal"/>
        <w:spacing w:before="220"/>
        <w:ind w:firstLine="540"/>
        <w:jc w:val="both"/>
      </w:pPr>
      <w:r>
        <w:t>3.2. Решение об установлении, изменении, отмене муниципальных маршрутов регулярных перевозок в границах города Нижнего Новгорода оформляется правовым актом администрации города Нижнего Новгорода.</w:t>
      </w:r>
    </w:p>
    <w:p w:rsidR="00383CE9" w:rsidRDefault="00383CE9">
      <w:pPr>
        <w:pStyle w:val="ConsPlusNormal"/>
        <w:spacing w:before="220"/>
        <w:ind w:firstLine="540"/>
        <w:jc w:val="both"/>
      </w:pPr>
      <w:bookmarkStart w:id="2" w:name="P72"/>
      <w:bookmarkEnd w:id="2"/>
      <w:r>
        <w:t xml:space="preserve">3.3. Ведение </w:t>
      </w:r>
      <w:proofErr w:type="gramStart"/>
      <w:r>
        <w:t>реестра муниципальных маршрутов регулярных перевозок города Нижнего Новгорода</w:t>
      </w:r>
      <w:proofErr w:type="gramEnd"/>
      <w:r>
        <w:t xml:space="preserve"> осуществляется администрацией города Нижнего Новгорода в порядке, устанавливаемом правовым актом администрации города Нижнего Новгорода.</w:t>
      </w:r>
    </w:p>
    <w:p w:rsidR="00383CE9" w:rsidRDefault="00383CE9">
      <w:pPr>
        <w:pStyle w:val="ConsPlusNormal"/>
        <w:spacing w:before="220"/>
        <w:ind w:firstLine="540"/>
        <w:jc w:val="both"/>
      </w:pPr>
      <w:r>
        <w:t xml:space="preserve">Порядок, указанный в </w:t>
      </w:r>
      <w:hyperlink w:anchor="P72" w:history="1">
        <w:r>
          <w:rPr>
            <w:color w:val="0000FF"/>
          </w:rPr>
          <w:t>абзаце первом</w:t>
        </w:r>
      </w:hyperlink>
      <w:r>
        <w:t xml:space="preserve"> настоящего подпункта, </w:t>
      </w:r>
      <w:proofErr w:type="gramStart"/>
      <w:r>
        <w:t>устанавливает</w:t>
      </w:r>
      <w:proofErr w:type="gramEnd"/>
      <w:r>
        <w:t xml:space="preserve"> в том числе порядок внесения сведений об изменении вида регулярных перевозок, осуществляемых по муниципальному маршруту регулярных перевозок, в реестр муниципальных маршрутов регулярных перевозок города Нижнего Новгорода.</w:t>
      </w:r>
    </w:p>
    <w:p w:rsidR="00383CE9" w:rsidRDefault="00383CE9">
      <w:pPr>
        <w:pStyle w:val="ConsPlusNormal"/>
        <w:spacing w:before="220"/>
        <w:ind w:firstLine="540"/>
        <w:jc w:val="both"/>
      </w:pPr>
      <w:r>
        <w:t>3.4. Реестр муниципальных маршрутов регулярных перевозок города Нижнего Новгорода утверждается правовым актом администрации города Нижнего Новгорода.</w:t>
      </w:r>
    </w:p>
    <w:p w:rsidR="00383CE9" w:rsidRDefault="00383CE9">
      <w:pPr>
        <w:pStyle w:val="ConsPlusNormal"/>
        <w:spacing w:before="220"/>
        <w:ind w:firstLine="540"/>
        <w:jc w:val="both"/>
      </w:pPr>
      <w:bookmarkStart w:id="3" w:name="P75"/>
      <w:bookmarkEnd w:id="3"/>
      <w:r>
        <w:t>3.5. В целях обеспечения доступности транспортных услуг для населения в городе Нижнем Новгороде администрация города Нижнего Новгорода устанавливает муниципальные маршруты регулярных перевозок для осуществления регулярных перевозок по регулируемым тарифам.</w:t>
      </w:r>
    </w:p>
    <w:p w:rsidR="00383CE9" w:rsidRDefault="00383CE9">
      <w:pPr>
        <w:pStyle w:val="ConsPlusNormal"/>
        <w:spacing w:before="220"/>
        <w:ind w:firstLine="540"/>
        <w:jc w:val="both"/>
      </w:pPr>
      <w:bookmarkStart w:id="4" w:name="P76"/>
      <w:bookmarkEnd w:id="4"/>
      <w:r>
        <w:t xml:space="preserve">3.6. Осуществление регулярных перевозок по регулируемым тарифам обеспечивается посредством заключения администрацией города Нижнего Новгорода муниципальных контрактов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с учетом положений Федерального </w:t>
      </w:r>
      <w:hyperlink r:id="rId37" w:history="1">
        <w:r>
          <w:rPr>
            <w:color w:val="0000FF"/>
          </w:rPr>
          <w:t>закона</w:t>
        </w:r>
      </w:hyperlink>
      <w:r>
        <w:t xml:space="preserve"> от 13.07.2015 N 220-ФЗ.</w:t>
      </w:r>
    </w:p>
    <w:p w:rsidR="00383CE9" w:rsidRDefault="00383CE9">
      <w:pPr>
        <w:pStyle w:val="ConsPlusNormal"/>
        <w:spacing w:before="220"/>
        <w:ind w:firstLine="540"/>
        <w:jc w:val="both"/>
      </w:pPr>
      <w:r>
        <w:t xml:space="preserve">3.7. Установление регулируемых тарифов на регулярные перевозки по муниципальным маршрутам регулярных перевозок осуществляется администрацией города Нижнего Новгорода в соответствии с порядком, утверждаемым правовым актом администрации города Нижнего </w:t>
      </w:r>
      <w:r>
        <w:lastRenderedPageBreak/>
        <w:t>Новгорода.</w:t>
      </w:r>
    </w:p>
    <w:p w:rsidR="00383CE9" w:rsidRDefault="00383CE9">
      <w:pPr>
        <w:pStyle w:val="ConsPlusNormal"/>
        <w:spacing w:before="220"/>
        <w:ind w:firstLine="540"/>
        <w:jc w:val="both"/>
      </w:pPr>
      <w:r>
        <w:t xml:space="preserve">3.8. Наряду с указанными в </w:t>
      </w:r>
      <w:hyperlink w:anchor="P75" w:history="1">
        <w:r>
          <w:rPr>
            <w:color w:val="0000FF"/>
          </w:rPr>
          <w:t>подпункте 3.5</w:t>
        </w:r>
      </w:hyperlink>
      <w:r>
        <w:t xml:space="preserve"> настоящего Положения маршрутами регулярных перевозок администрация города Нижнего Новгорода вправе устанавливать муниципальные маршруты регулярных перевозок для осуществления регулярных перевозок по нерегулируемым тарифам.</w:t>
      </w:r>
    </w:p>
    <w:p w:rsidR="00383CE9" w:rsidRDefault="00383CE9">
      <w:pPr>
        <w:pStyle w:val="ConsPlusNormal"/>
        <w:jc w:val="both"/>
      </w:pPr>
      <w:r>
        <w:t>(</w:t>
      </w:r>
      <w:proofErr w:type="gramStart"/>
      <w:r>
        <w:t>в</w:t>
      </w:r>
      <w:proofErr w:type="gramEnd"/>
      <w:r>
        <w:t xml:space="preserve"> ред. </w:t>
      </w:r>
      <w:hyperlink r:id="rId38" w:history="1">
        <w:r>
          <w:rPr>
            <w:color w:val="0000FF"/>
          </w:rPr>
          <w:t>решения</w:t>
        </w:r>
      </w:hyperlink>
      <w:r>
        <w:t xml:space="preserve"> Городской Думы г. </w:t>
      </w:r>
      <w:proofErr w:type="spellStart"/>
      <w:r>
        <w:t>Н.Новгорода</w:t>
      </w:r>
      <w:proofErr w:type="spellEnd"/>
      <w:r>
        <w:t xml:space="preserve"> от 27.02.2019 N 37)</w:t>
      </w:r>
    </w:p>
    <w:p w:rsidR="00383CE9" w:rsidRDefault="00383CE9">
      <w:pPr>
        <w:pStyle w:val="ConsPlusNormal"/>
        <w:spacing w:before="220"/>
        <w:ind w:firstLine="540"/>
        <w:jc w:val="both"/>
      </w:pPr>
      <w:r>
        <w:t>3.9. Право осуществления регулярных перевозок по нерегулируемым тарифам по муниципальному маршруту регулярных перевозок подтверждается свидетельством об осуществлении перевозок по соответствующему маршруту регулярных перевозок и картами соответствующего маршрута регулярных перевозок.</w:t>
      </w:r>
    </w:p>
    <w:p w:rsidR="00383CE9" w:rsidRDefault="00383CE9">
      <w:pPr>
        <w:pStyle w:val="ConsPlusNormal"/>
        <w:spacing w:before="220"/>
        <w:ind w:firstLine="540"/>
        <w:jc w:val="both"/>
      </w:pPr>
      <w:r>
        <w:t xml:space="preserve">Свидетельство об осуществлении перевозок по муниципальному маршруту регулярных перевозок и карты соответствующего маршрута выдаются по результатам открытого конкурса на право осуществления перевозок по маршруту регулярных перевозок (далее - открытый конкурс) или без проведения открытого конкурса в соответствии с требованиями Федерального </w:t>
      </w:r>
      <w:hyperlink r:id="rId39" w:history="1">
        <w:r>
          <w:rPr>
            <w:color w:val="0000FF"/>
          </w:rPr>
          <w:t>закона</w:t>
        </w:r>
      </w:hyperlink>
      <w:r>
        <w:t xml:space="preserve"> от 13.07.2015 N 220-ФЗ.</w:t>
      </w:r>
    </w:p>
    <w:p w:rsidR="00383CE9" w:rsidRDefault="00383CE9">
      <w:pPr>
        <w:pStyle w:val="ConsPlusNormal"/>
        <w:spacing w:before="220"/>
        <w:ind w:firstLine="540"/>
        <w:jc w:val="both"/>
      </w:pPr>
      <w:r>
        <w:t>Открытый конкурс проводится администрацией города Нижнего Новгорода в соответствии с Положением, утверждаемым правовым актом администрации города Нижнего Новгорода.</w:t>
      </w:r>
    </w:p>
    <w:p w:rsidR="00383CE9" w:rsidRDefault="00383CE9">
      <w:pPr>
        <w:pStyle w:val="ConsPlusNormal"/>
        <w:spacing w:before="220"/>
        <w:ind w:firstLine="540"/>
        <w:jc w:val="both"/>
      </w:pPr>
      <w:r>
        <w:t xml:space="preserve">Шкала для оценки критериев, предусмотренных Федеральным </w:t>
      </w:r>
      <w:hyperlink r:id="rId40" w:history="1">
        <w:r>
          <w:rPr>
            <w:color w:val="0000FF"/>
          </w:rPr>
          <w:t>законом</w:t>
        </w:r>
      </w:hyperlink>
      <w:r>
        <w:t xml:space="preserve"> от 13.07.2015 N 220-ФЗ, в целях осуществления оценки и сопоставления заявок на участие в открытом конкурсе, устанавливается администрацией города Нижнего Новгорода и утверждается правовым актом администрации города Нижнего Новгорода.</w:t>
      </w:r>
    </w:p>
    <w:p w:rsidR="00383CE9" w:rsidRDefault="00383CE9">
      <w:pPr>
        <w:pStyle w:val="ConsPlusNormal"/>
        <w:spacing w:before="220"/>
        <w:ind w:firstLine="540"/>
        <w:jc w:val="both"/>
      </w:pPr>
      <w:r>
        <w:t xml:space="preserve">Юридическое лицо, индивидуальный предприниматель, участник договора простого товарищества, которым свидетельства об осуществлении перевозок по муниципальному маршруту регулярных перевозок и карты соответствующих маршрутов выдаются без проведения открытого конкурса в случаях, предусмотренных Федеральным </w:t>
      </w:r>
      <w:hyperlink r:id="rId41" w:history="1">
        <w:r>
          <w:rPr>
            <w:color w:val="0000FF"/>
          </w:rPr>
          <w:t>законом</w:t>
        </w:r>
      </w:hyperlink>
      <w:r>
        <w:t xml:space="preserve"> от 13 июля 2015 года N 220-ФЗ, определяются в порядке, установленном правовым актом администрации города Нижнего Новгорода.</w:t>
      </w:r>
    </w:p>
    <w:p w:rsidR="00383CE9" w:rsidRDefault="00383CE9">
      <w:pPr>
        <w:pStyle w:val="ConsPlusNormal"/>
        <w:jc w:val="both"/>
      </w:pPr>
      <w:r>
        <w:t xml:space="preserve">(абзац введен </w:t>
      </w:r>
      <w:hyperlink r:id="rId42" w:history="1">
        <w:r>
          <w:rPr>
            <w:color w:val="0000FF"/>
          </w:rPr>
          <w:t>решением</w:t>
        </w:r>
      </w:hyperlink>
      <w:r>
        <w:t xml:space="preserve"> Городской Думы г. </w:t>
      </w:r>
      <w:proofErr w:type="spellStart"/>
      <w:r>
        <w:t>Н.Новгорода</w:t>
      </w:r>
      <w:proofErr w:type="spellEnd"/>
      <w:r>
        <w:t xml:space="preserve"> от 27.02.2019 N 37)</w:t>
      </w:r>
    </w:p>
    <w:p w:rsidR="00383CE9" w:rsidRDefault="00383CE9">
      <w:pPr>
        <w:pStyle w:val="ConsPlusNormal"/>
        <w:ind w:firstLine="540"/>
        <w:jc w:val="both"/>
      </w:pPr>
    </w:p>
    <w:p w:rsidR="00383CE9" w:rsidRDefault="00383CE9">
      <w:pPr>
        <w:pStyle w:val="ConsPlusTitle"/>
        <w:jc w:val="center"/>
        <w:outlineLvl w:val="1"/>
      </w:pPr>
      <w:r>
        <w:t>4. Порядок установления, изменения, отмены</w:t>
      </w:r>
    </w:p>
    <w:p w:rsidR="00383CE9" w:rsidRDefault="00383CE9">
      <w:pPr>
        <w:pStyle w:val="ConsPlusTitle"/>
        <w:jc w:val="center"/>
      </w:pPr>
      <w:r>
        <w:t>муниципальных маршрутов регулярных перевозок</w:t>
      </w:r>
    </w:p>
    <w:p w:rsidR="00383CE9" w:rsidRDefault="00383CE9">
      <w:pPr>
        <w:pStyle w:val="ConsPlusNormal"/>
        <w:ind w:firstLine="540"/>
        <w:jc w:val="both"/>
      </w:pPr>
    </w:p>
    <w:p w:rsidR="00383CE9" w:rsidRDefault="00383CE9">
      <w:pPr>
        <w:pStyle w:val="ConsPlusNormal"/>
        <w:ind w:firstLine="540"/>
        <w:jc w:val="both"/>
      </w:pPr>
      <w:bookmarkStart w:id="5" w:name="P90"/>
      <w:bookmarkEnd w:id="5"/>
      <w:r>
        <w:t>4.1. Муниципальный маршрут регулярных перевозок устанавливается, изменяется администрацией города Нижнего Новгорода по предложению юридического лица, индивидуального предпринимателя или уполномоченного участника договора простого товарищества, имеющего намерение осуществлять регулярные перевозки по данному маршруту или осуществляющего регулярные перевозки по данному маршруту (далее - инициатор установления или изменения маршрута).</w:t>
      </w:r>
    </w:p>
    <w:p w:rsidR="00383CE9" w:rsidRDefault="00383CE9">
      <w:pPr>
        <w:pStyle w:val="ConsPlusNormal"/>
        <w:spacing w:before="220"/>
        <w:ind w:firstLine="540"/>
        <w:jc w:val="both"/>
      </w:pPr>
      <w:bookmarkStart w:id="6" w:name="P91"/>
      <w:bookmarkEnd w:id="6"/>
      <w:r>
        <w:t>4.2. Инициатор установления или изменения маршрута представляет в администрацию города Нижнего Новгорода заявление по форме, устанавливаемой администрацией города Нижнего Новгорода и утверждаемой правовым актом администрации города Нижнего Новгорода (далее - заявление об установлении или изменении муниципального маршрута), и прилагает следующие документы:</w:t>
      </w:r>
    </w:p>
    <w:p w:rsidR="00383CE9" w:rsidRDefault="00383CE9">
      <w:pPr>
        <w:pStyle w:val="ConsPlusNormal"/>
        <w:spacing w:before="220"/>
        <w:ind w:firstLine="540"/>
        <w:jc w:val="both"/>
      </w:pPr>
      <w:r>
        <w:t>4.2.1. Схему муниципального маршрута регулярных перевозок в виде графического условного изображения с указанием основных остановочных пунктов и протяженности маршрута.</w:t>
      </w:r>
    </w:p>
    <w:p w:rsidR="00383CE9" w:rsidRDefault="00383CE9">
      <w:pPr>
        <w:pStyle w:val="ConsPlusNormal"/>
        <w:spacing w:before="220"/>
        <w:ind w:firstLine="540"/>
        <w:jc w:val="both"/>
      </w:pPr>
      <w:r>
        <w:t xml:space="preserve">4.2.2. Наименование маршрута регулярных перевозок в виде наименований начального </w:t>
      </w:r>
      <w:r>
        <w:lastRenderedPageBreak/>
        <w:t>остановочного пункта и конечного остановочного пункта по маршруту регулярных перевозок.</w:t>
      </w:r>
    </w:p>
    <w:p w:rsidR="00383CE9" w:rsidRDefault="00383CE9">
      <w:pPr>
        <w:pStyle w:val="ConsPlusNormal"/>
        <w:spacing w:before="220"/>
        <w:ind w:firstLine="540"/>
        <w:jc w:val="both"/>
      </w:pPr>
      <w:r>
        <w:t>4.2.3. Наименования промежуточных остановочных пунктов по маршруту регулярных перевозок.</w:t>
      </w:r>
    </w:p>
    <w:p w:rsidR="00383CE9" w:rsidRDefault="00383CE9">
      <w:pPr>
        <w:pStyle w:val="ConsPlusNormal"/>
        <w:spacing w:before="220"/>
        <w:ind w:firstLine="540"/>
        <w:jc w:val="both"/>
      </w:pPr>
      <w:r>
        <w:t>4.2.4. Наименования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p w:rsidR="00383CE9" w:rsidRDefault="00383CE9">
      <w:pPr>
        <w:pStyle w:val="ConsPlusNormal"/>
        <w:spacing w:before="220"/>
        <w:ind w:firstLine="540"/>
        <w:jc w:val="both"/>
      </w:pPr>
      <w:r>
        <w:t>4.2.5. Протяженность маршрута регулярных перевозок.</w:t>
      </w:r>
    </w:p>
    <w:p w:rsidR="00383CE9" w:rsidRDefault="00383CE9">
      <w:pPr>
        <w:pStyle w:val="ConsPlusNormal"/>
        <w:spacing w:before="220"/>
        <w:ind w:firstLine="540"/>
        <w:jc w:val="both"/>
      </w:pPr>
      <w:r>
        <w:t>4.2.6. Предложения о количестве и классе транспортных средств, предлагаемых к использованию на муниципальном маршруте, их экологических характеристиках.</w:t>
      </w:r>
    </w:p>
    <w:p w:rsidR="00383CE9" w:rsidRDefault="00383CE9">
      <w:pPr>
        <w:pStyle w:val="ConsPlusNormal"/>
        <w:spacing w:before="220"/>
        <w:ind w:firstLine="540"/>
        <w:jc w:val="both"/>
      </w:pPr>
      <w:r>
        <w:t>4.2.7. Предложение о виде регулярных перевозок, порядке посадки и высадки пассажиров.</w:t>
      </w:r>
    </w:p>
    <w:p w:rsidR="00383CE9" w:rsidRDefault="00383CE9">
      <w:pPr>
        <w:pStyle w:val="ConsPlusNormal"/>
        <w:spacing w:before="220"/>
        <w:ind w:firstLine="540"/>
        <w:jc w:val="both"/>
      </w:pPr>
      <w:r>
        <w:t>4.2.8. Планируемое расписание движения транспортных средств.</w:t>
      </w:r>
    </w:p>
    <w:p w:rsidR="00383CE9" w:rsidRDefault="00383CE9">
      <w:pPr>
        <w:pStyle w:val="ConsPlusNormal"/>
        <w:spacing w:before="220"/>
        <w:ind w:firstLine="540"/>
        <w:jc w:val="both"/>
      </w:pPr>
      <w:r>
        <w:t>4.2.9. Обоснование потребности в установлении (изменении) муниципального маршрута.</w:t>
      </w:r>
    </w:p>
    <w:p w:rsidR="00383CE9" w:rsidRDefault="00383CE9">
      <w:pPr>
        <w:pStyle w:val="ConsPlusNormal"/>
        <w:spacing w:before="220"/>
        <w:ind w:firstLine="540"/>
        <w:jc w:val="both"/>
      </w:pPr>
      <w:r>
        <w:t>4.2.10. Копия договора простого товарищества в случае, если заявление об установлении или изменении маршрута представляется уполномоченным участником договора простого товарищества.</w:t>
      </w:r>
    </w:p>
    <w:p w:rsidR="00383CE9" w:rsidRDefault="00383CE9">
      <w:pPr>
        <w:pStyle w:val="ConsPlusNormal"/>
        <w:spacing w:before="220"/>
        <w:ind w:firstLine="540"/>
        <w:jc w:val="both"/>
      </w:pPr>
      <w:r>
        <w:t>4.3. Заявление об установлении или изменении муниципального маршрута с прилагаемыми к нему документами принимается и регистрируется администрацией города Нижнего Новгорода в день его поступления.</w:t>
      </w:r>
    </w:p>
    <w:p w:rsidR="00383CE9" w:rsidRDefault="00383CE9">
      <w:pPr>
        <w:pStyle w:val="ConsPlusNormal"/>
        <w:spacing w:before="220"/>
        <w:ind w:firstLine="540"/>
        <w:jc w:val="both"/>
      </w:pPr>
      <w:r>
        <w:t xml:space="preserve">4.4. Администрация города Нижнего Новгорода возвращает инициатору установления или изменения маршрута представленное заявление об установлении или изменении муниципального маршрута </w:t>
      </w:r>
      <w:proofErr w:type="gramStart"/>
      <w:r>
        <w:t>с прилагаемыми к нему документами в течение десяти дней со дня их регистрации с указанием</w:t>
      </w:r>
      <w:proofErr w:type="gramEnd"/>
      <w:r>
        <w:t xml:space="preserve"> причин возврата в случае отсутствия хотя бы одного из документов, предусмотренных в </w:t>
      </w:r>
      <w:hyperlink w:anchor="P91" w:history="1">
        <w:r>
          <w:rPr>
            <w:color w:val="0000FF"/>
          </w:rPr>
          <w:t>подпункте 4.2</w:t>
        </w:r>
      </w:hyperlink>
      <w:r>
        <w:t xml:space="preserve"> настоящего Положения.</w:t>
      </w:r>
    </w:p>
    <w:p w:rsidR="00383CE9" w:rsidRDefault="00383CE9">
      <w:pPr>
        <w:pStyle w:val="ConsPlusNormal"/>
        <w:spacing w:before="220"/>
        <w:ind w:firstLine="540"/>
        <w:jc w:val="both"/>
      </w:pPr>
      <w:r>
        <w:t xml:space="preserve">4.5. </w:t>
      </w:r>
      <w:proofErr w:type="gramStart"/>
      <w:r>
        <w:t>В случае отсутствия оснований для возврата заявления об установлении или изменении муниципального маршрута и прилагаемых к нему документов администрация города Нижнего Новгорода обеспечивает рассмотрение таких заявления и документов комиссией по созданию условий для предоставления транспортных услуг населению на территории города Нижнего Новгорода (далее - Комиссия) в срок не позднее трех месяцев со дня их регистрации.</w:t>
      </w:r>
      <w:proofErr w:type="gramEnd"/>
    </w:p>
    <w:p w:rsidR="00383CE9" w:rsidRDefault="00383CE9">
      <w:pPr>
        <w:pStyle w:val="ConsPlusNormal"/>
        <w:spacing w:before="220"/>
        <w:ind w:firstLine="540"/>
        <w:jc w:val="both"/>
      </w:pPr>
      <w:r>
        <w:t>4.6. Комиссия создается администрацией города Нижнего Новгорода.</w:t>
      </w:r>
    </w:p>
    <w:p w:rsidR="00383CE9" w:rsidRDefault="00383CE9">
      <w:pPr>
        <w:pStyle w:val="ConsPlusNormal"/>
        <w:spacing w:before="220"/>
        <w:ind w:firstLine="540"/>
        <w:jc w:val="both"/>
      </w:pPr>
      <w:r>
        <w:t>Состав, полномочия и порядок работы Комиссии утверждаются правовым актом администрации города Нижнего Новгорода.</w:t>
      </w:r>
    </w:p>
    <w:p w:rsidR="00383CE9" w:rsidRDefault="00383CE9">
      <w:pPr>
        <w:pStyle w:val="ConsPlusNormal"/>
        <w:spacing w:before="220"/>
        <w:ind w:firstLine="540"/>
        <w:jc w:val="both"/>
      </w:pPr>
      <w:r>
        <w:t>4.7. По результатам рассмотрения заявления об установлении или изменении муниципального маршрута и прилагаемых к нему документов Комиссия принимает одно из следующих решений:</w:t>
      </w:r>
    </w:p>
    <w:p w:rsidR="00383CE9" w:rsidRDefault="00383CE9">
      <w:pPr>
        <w:pStyle w:val="ConsPlusNormal"/>
        <w:spacing w:before="220"/>
        <w:ind w:firstLine="540"/>
        <w:jc w:val="both"/>
      </w:pPr>
      <w:r>
        <w:t>4.7.1. О возможности установления, изменения муниципального маршрута регулярных перевозок.</w:t>
      </w:r>
    </w:p>
    <w:p w:rsidR="00383CE9" w:rsidRDefault="00383CE9">
      <w:pPr>
        <w:pStyle w:val="ConsPlusNormal"/>
        <w:spacing w:before="220"/>
        <w:ind w:firstLine="540"/>
        <w:jc w:val="both"/>
      </w:pPr>
      <w:r>
        <w:t>4.7.2. О наличии оснований для отказа в установлении, изменении муниципального маршрута регулярных перевозок.</w:t>
      </w:r>
    </w:p>
    <w:p w:rsidR="00383CE9" w:rsidRDefault="00383CE9">
      <w:pPr>
        <w:pStyle w:val="ConsPlusNormal"/>
        <w:spacing w:before="220"/>
        <w:ind w:firstLine="540"/>
        <w:jc w:val="both"/>
      </w:pPr>
      <w:r>
        <w:t>4.8. Решение Комиссии оформляется протоколом.</w:t>
      </w:r>
    </w:p>
    <w:p w:rsidR="00383CE9" w:rsidRDefault="00383CE9">
      <w:pPr>
        <w:pStyle w:val="ConsPlusNormal"/>
        <w:spacing w:before="220"/>
        <w:ind w:firstLine="540"/>
        <w:jc w:val="both"/>
      </w:pPr>
      <w:bookmarkStart w:id="7" w:name="P111"/>
      <w:bookmarkEnd w:id="7"/>
      <w:r>
        <w:t xml:space="preserve">4.9. Основаниями для принятия решения об установлении, изменении муниципального </w:t>
      </w:r>
      <w:r>
        <w:lastRenderedPageBreak/>
        <w:t>маршрута регулярных перевозок являются:</w:t>
      </w:r>
    </w:p>
    <w:p w:rsidR="00383CE9" w:rsidRDefault="00383CE9">
      <w:pPr>
        <w:pStyle w:val="ConsPlusNormal"/>
        <w:spacing w:before="220"/>
        <w:ind w:firstLine="540"/>
        <w:jc w:val="both"/>
      </w:pPr>
      <w:r>
        <w:t>4.9.1. Наличие устойчивого пассажиропотока и потребности в удовлетворении спроса населения на услуги городского пассажирского транспорта.</w:t>
      </w:r>
    </w:p>
    <w:p w:rsidR="00383CE9" w:rsidRDefault="00383CE9">
      <w:pPr>
        <w:pStyle w:val="ConsPlusNormal"/>
        <w:spacing w:before="220"/>
        <w:ind w:firstLine="540"/>
        <w:jc w:val="both"/>
      </w:pPr>
      <w:r>
        <w:t>4.9.2. Наличие пропускной способности отдельных участков улиц и дорог города.</w:t>
      </w:r>
    </w:p>
    <w:p w:rsidR="00383CE9" w:rsidRDefault="00383CE9">
      <w:pPr>
        <w:pStyle w:val="ConsPlusNormal"/>
        <w:spacing w:before="220"/>
        <w:ind w:firstLine="540"/>
        <w:jc w:val="both"/>
      </w:pPr>
      <w:r>
        <w:t>4.9.3. Отсутствие пешеходной доступности до остановочных пунктов, находящихся в составе действующего муниципального маршрута регулярных перевозок.</w:t>
      </w:r>
    </w:p>
    <w:p w:rsidR="00383CE9" w:rsidRDefault="00383CE9">
      <w:pPr>
        <w:pStyle w:val="ConsPlusNormal"/>
        <w:spacing w:before="220"/>
        <w:ind w:firstLine="540"/>
        <w:jc w:val="both"/>
      </w:pPr>
      <w:r>
        <w:t>4.9.4. Наличие остановочных пунктов на маршруте, оборудованных в соответствии с требованиями нормативных документов.</w:t>
      </w:r>
    </w:p>
    <w:p w:rsidR="00383CE9" w:rsidRDefault="00383CE9">
      <w:pPr>
        <w:pStyle w:val="ConsPlusNormal"/>
        <w:spacing w:before="220"/>
        <w:ind w:firstLine="540"/>
        <w:jc w:val="both"/>
      </w:pPr>
      <w:r>
        <w:t>4.9.5. Соответствие маршрута требованиям безопасности дорожного движения.</w:t>
      </w:r>
    </w:p>
    <w:p w:rsidR="00383CE9" w:rsidRDefault="00383CE9">
      <w:pPr>
        <w:pStyle w:val="ConsPlusNormal"/>
        <w:spacing w:before="220"/>
        <w:ind w:firstLine="540"/>
        <w:jc w:val="both"/>
      </w:pPr>
      <w:r>
        <w:t>4.9.6. Оптимизация маршрутной сети.</w:t>
      </w:r>
    </w:p>
    <w:p w:rsidR="00383CE9" w:rsidRDefault="00383CE9">
      <w:pPr>
        <w:pStyle w:val="ConsPlusNormal"/>
        <w:spacing w:before="220"/>
        <w:ind w:firstLine="540"/>
        <w:jc w:val="both"/>
      </w:pPr>
      <w:bookmarkStart w:id="8" w:name="P118"/>
      <w:bookmarkEnd w:id="8"/>
      <w:r>
        <w:t>4.10. Основания для отказа в установлении, изменении муниципального маршрута регулярных перевозок:</w:t>
      </w:r>
    </w:p>
    <w:p w:rsidR="00383CE9" w:rsidRDefault="00383CE9">
      <w:pPr>
        <w:pStyle w:val="ConsPlusNormal"/>
        <w:spacing w:before="220"/>
        <w:ind w:firstLine="540"/>
        <w:jc w:val="both"/>
      </w:pPr>
      <w:r>
        <w:t>4.10.1. В заявлении об установлении или изменении муниципального маршрута и (или) прилагаемых к нему документах указаны недостоверные сведения.</w:t>
      </w:r>
    </w:p>
    <w:p w:rsidR="00383CE9" w:rsidRDefault="00383CE9">
      <w:pPr>
        <w:pStyle w:val="ConsPlusNormal"/>
        <w:spacing w:before="220"/>
        <w:ind w:firstLine="540"/>
        <w:jc w:val="both"/>
      </w:pPr>
      <w:r>
        <w:t xml:space="preserve">4.10.2. </w:t>
      </w:r>
      <w:proofErr w:type="gramStart"/>
      <w:r>
        <w:t>Данный муниципальный маршрут регулярных перевозок не соответствует требованиям, установленным правилами обеспечения безопасности перевозок пассажиров и грузов автомобильным транспортом и городским наземным электрическим транспортом,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roofErr w:type="gramEnd"/>
    </w:p>
    <w:p w:rsidR="00383CE9" w:rsidRDefault="00383CE9">
      <w:pPr>
        <w:pStyle w:val="ConsPlusNormal"/>
        <w:spacing w:before="220"/>
        <w:ind w:firstLine="540"/>
        <w:jc w:val="both"/>
      </w:pPr>
      <w:r>
        <w:t>4.10.3. Техническое состояние улиц, автомобильных дорог, по которым планируется прохождение муниципального маршрута регулярных перевозок, и размещенных на них искусственных дорожных сооружений не соответствует максимальным полной массе и (или) габаритам транспортных средств, которые предлагается использовать для осуществления регулярных перевозок по данному маршруту.</w:t>
      </w:r>
    </w:p>
    <w:p w:rsidR="00383CE9" w:rsidRDefault="00383CE9">
      <w:pPr>
        <w:pStyle w:val="ConsPlusNormal"/>
        <w:spacing w:before="220"/>
        <w:ind w:firstLine="540"/>
        <w:jc w:val="both"/>
      </w:pPr>
      <w:r>
        <w:t>4.10.4. В состав муниципального маршрута регулярных перевозок предлагается включить остановочные пункты, пропускная способность которых при условии определения ее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превышена.</w:t>
      </w:r>
    </w:p>
    <w:p w:rsidR="00383CE9" w:rsidRDefault="00383CE9">
      <w:pPr>
        <w:pStyle w:val="ConsPlusNormal"/>
        <w:spacing w:before="220"/>
        <w:ind w:firstLine="540"/>
        <w:jc w:val="both"/>
      </w:pPr>
      <w:r>
        <w:t xml:space="preserve">4.10.5. Отсутствие оснований, указанных в </w:t>
      </w:r>
      <w:hyperlink w:anchor="P111" w:history="1">
        <w:r>
          <w:rPr>
            <w:color w:val="0000FF"/>
          </w:rPr>
          <w:t>пункте 4.9</w:t>
        </w:r>
      </w:hyperlink>
      <w:r>
        <w:t xml:space="preserve"> настоящего Положения, для принятия решения об установлении, изменении муниципального маршрута регулярных перевозок.</w:t>
      </w:r>
    </w:p>
    <w:p w:rsidR="00383CE9" w:rsidRDefault="00383CE9">
      <w:pPr>
        <w:pStyle w:val="ConsPlusNormal"/>
        <w:spacing w:before="220"/>
        <w:ind w:firstLine="540"/>
        <w:jc w:val="both"/>
      </w:pPr>
      <w:bookmarkStart w:id="9" w:name="P124"/>
      <w:bookmarkEnd w:id="9"/>
      <w:r>
        <w:t xml:space="preserve">4.11. Изменение муниципального маршрута регулярных перевозок осуществляется администрацией города Нижнего Новгорода без проведения процедур и соблюдения требований, указанных в </w:t>
      </w:r>
      <w:hyperlink w:anchor="P90" w:history="1">
        <w:r>
          <w:rPr>
            <w:color w:val="0000FF"/>
          </w:rPr>
          <w:t>пунктах 4.1</w:t>
        </w:r>
      </w:hyperlink>
      <w:r>
        <w:t xml:space="preserve"> - </w:t>
      </w:r>
      <w:hyperlink w:anchor="P118" w:history="1">
        <w:r>
          <w:rPr>
            <w:color w:val="0000FF"/>
          </w:rPr>
          <w:t>4.10</w:t>
        </w:r>
      </w:hyperlink>
      <w:r>
        <w:t xml:space="preserve"> настоящего Положения, в случае:</w:t>
      </w:r>
    </w:p>
    <w:p w:rsidR="00383CE9" w:rsidRDefault="00383CE9">
      <w:pPr>
        <w:pStyle w:val="ConsPlusNormal"/>
        <w:spacing w:before="220"/>
        <w:ind w:firstLine="540"/>
        <w:jc w:val="both"/>
      </w:pPr>
      <w:r>
        <w:t>4.11.1. Изменения порядкового номера муниципального маршрута регулярных перевозок.</w:t>
      </w:r>
    </w:p>
    <w:p w:rsidR="00383CE9" w:rsidRDefault="00383CE9">
      <w:pPr>
        <w:pStyle w:val="ConsPlusNormal"/>
        <w:spacing w:before="220"/>
        <w:ind w:firstLine="540"/>
        <w:jc w:val="both"/>
      </w:pPr>
      <w:r>
        <w:t>4.11.2. Переименования улиц, автомобильных дорог, остановочных пунктов, включенных в муниципальный маршрут регулярных перевозок.</w:t>
      </w:r>
    </w:p>
    <w:p w:rsidR="00383CE9" w:rsidRDefault="00383CE9">
      <w:pPr>
        <w:pStyle w:val="ConsPlusNormal"/>
        <w:spacing w:before="220"/>
        <w:ind w:firstLine="540"/>
        <w:jc w:val="both"/>
      </w:pPr>
      <w:r>
        <w:t>4.11.3. Временного ограничения или прекращения движения по автомобильным дорогам местного значения в границах города Нижнего Новгорода, введенного в установленном порядке соответствующим правовым актом администрации города Нижнего Новгорода.</w:t>
      </w:r>
    </w:p>
    <w:p w:rsidR="00383CE9" w:rsidRDefault="00383CE9">
      <w:pPr>
        <w:pStyle w:val="ConsPlusNormal"/>
        <w:spacing w:before="220"/>
        <w:ind w:firstLine="540"/>
        <w:jc w:val="both"/>
      </w:pPr>
      <w:r>
        <w:lastRenderedPageBreak/>
        <w:t xml:space="preserve">4.12. Решение об изменении муниципального маршрута регулярных перевозок, принятое на основании </w:t>
      </w:r>
      <w:hyperlink w:anchor="P124" w:history="1">
        <w:r>
          <w:rPr>
            <w:color w:val="0000FF"/>
          </w:rPr>
          <w:t>пункта 4.11</w:t>
        </w:r>
      </w:hyperlink>
      <w:r>
        <w:t xml:space="preserve"> настоящего Положения, направляется администрацией города Нижнего Новгорода юридическому лицу, индивидуальному предпринимателю или уполномоченному участнику договора простого товарищества, осуществляющему регулярные перевозки по данному маршруту, в срок не позднее 3 рабочих дней, следующих за днем его принятия.</w:t>
      </w:r>
    </w:p>
    <w:p w:rsidR="00383CE9" w:rsidRDefault="00383CE9">
      <w:pPr>
        <w:pStyle w:val="ConsPlusNormal"/>
        <w:spacing w:before="220"/>
        <w:ind w:firstLine="540"/>
        <w:jc w:val="both"/>
      </w:pPr>
      <w:r>
        <w:t xml:space="preserve">4.13. </w:t>
      </w:r>
      <w:proofErr w:type="gramStart"/>
      <w:r>
        <w:t>Юридическое лицо, индивидуальный предприниматель, уполномоченный участник договора простого товарищества, осуществляющий регулярные перевозки по измененному муниципальному маршруту регулярных перевозок, обязан в течение пяти рабочих дней со дня изменения муниципального маршрута регулярных перевозок в случае уменьшения максимального количества транспортных средств, используемых на маршруте, сдать в администрацию города Нижнего Новгорода лишние карты данного маршрута.</w:t>
      </w:r>
      <w:proofErr w:type="gramEnd"/>
    </w:p>
    <w:p w:rsidR="00383CE9" w:rsidRDefault="00383CE9">
      <w:pPr>
        <w:pStyle w:val="ConsPlusNormal"/>
        <w:spacing w:before="220"/>
        <w:ind w:firstLine="540"/>
        <w:jc w:val="both"/>
      </w:pPr>
      <w:r>
        <w:t xml:space="preserve">4.14. Администрация города Нижнего Новгорода вправе по собственной инициативе вносить предложения по установлению, изменению муниципального маршрута регулярных перевозок в порядке и с соблюдением требований, определенных </w:t>
      </w:r>
      <w:hyperlink w:anchor="P91" w:history="1">
        <w:r>
          <w:rPr>
            <w:color w:val="0000FF"/>
          </w:rPr>
          <w:t>пунктом 4.2</w:t>
        </w:r>
      </w:hyperlink>
      <w:r>
        <w:t xml:space="preserve"> настоящего Положения.</w:t>
      </w:r>
    </w:p>
    <w:p w:rsidR="00383CE9" w:rsidRDefault="00383CE9">
      <w:pPr>
        <w:pStyle w:val="ConsPlusNormal"/>
        <w:jc w:val="both"/>
      </w:pPr>
      <w:r>
        <w:t>(</w:t>
      </w:r>
      <w:proofErr w:type="gramStart"/>
      <w:r>
        <w:t>в</w:t>
      </w:r>
      <w:proofErr w:type="gramEnd"/>
      <w:r>
        <w:t xml:space="preserve"> ред. </w:t>
      </w:r>
      <w:hyperlink r:id="rId43" w:history="1">
        <w:r>
          <w:rPr>
            <w:color w:val="0000FF"/>
          </w:rPr>
          <w:t>решения</w:t>
        </w:r>
      </w:hyperlink>
      <w:r>
        <w:t xml:space="preserve"> Городской Думы г. </w:t>
      </w:r>
      <w:proofErr w:type="spellStart"/>
      <w:r>
        <w:t>Н.Новгорода</w:t>
      </w:r>
      <w:proofErr w:type="spellEnd"/>
      <w:r>
        <w:t xml:space="preserve"> от 27.02.2019 N 37)</w:t>
      </w:r>
    </w:p>
    <w:p w:rsidR="00383CE9" w:rsidRDefault="00383CE9">
      <w:pPr>
        <w:pStyle w:val="ConsPlusNormal"/>
        <w:spacing w:before="220"/>
        <w:ind w:firstLine="540"/>
        <w:jc w:val="both"/>
      </w:pPr>
      <w:r>
        <w:t xml:space="preserve">От имени администрации города Нижнего Новгорода заявление об установлении или изменении муниципального маршрута и документы, указанные в </w:t>
      </w:r>
      <w:hyperlink w:anchor="P91" w:history="1">
        <w:r>
          <w:rPr>
            <w:color w:val="0000FF"/>
          </w:rPr>
          <w:t>пункте 4.2</w:t>
        </w:r>
      </w:hyperlink>
      <w:r>
        <w:t xml:space="preserve"> настоящего Положения, оформляет отраслевой (функциональный) орган администрации города Нижнего Новгорода, уполномоченный на организацию пассажирских перевозок правовым актом администрации города Нижнего Новгорода.</w:t>
      </w:r>
    </w:p>
    <w:p w:rsidR="00383CE9" w:rsidRDefault="00383CE9">
      <w:pPr>
        <w:pStyle w:val="ConsPlusNormal"/>
        <w:jc w:val="both"/>
      </w:pPr>
      <w:r>
        <w:t xml:space="preserve">(в ред. </w:t>
      </w:r>
      <w:hyperlink r:id="rId44" w:history="1">
        <w:r>
          <w:rPr>
            <w:color w:val="0000FF"/>
          </w:rPr>
          <w:t>решения</w:t>
        </w:r>
      </w:hyperlink>
      <w:r>
        <w:t xml:space="preserve"> Городской Думы г. </w:t>
      </w:r>
      <w:proofErr w:type="spellStart"/>
      <w:r>
        <w:t>Н.Новгорода</w:t>
      </w:r>
      <w:proofErr w:type="spellEnd"/>
      <w:r>
        <w:t xml:space="preserve"> от 27.02.2019 N 37)</w:t>
      </w:r>
    </w:p>
    <w:p w:rsidR="00383CE9" w:rsidRDefault="00383CE9">
      <w:pPr>
        <w:pStyle w:val="ConsPlusNormal"/>
        <w:spacing w:before="220"/>
        <w:ind w:firstLine="540"/>
        <w:jc w:val="both"/>
      </w:pPr>
      <w:r>
        <w:t>4.15. Вопрос об отмене муниципального маршрута регулярных перевозок рассматривается Комиссией по предложению администрации города Нижнего Новгорода (далее - инициатор отмены маршрута), оформленному в произвольной письменной форме и содержащему обоснование такого предложения.</w:t>
      </w:r>
    </w:p>
    <w:p w:rsidR="00383CE9" w:rsidRDefault="00383CE9">
      <w:pPr>
        <w:pStyle w:val="ConsPlusNormal"/>
        <w:jc w:val="both"/>
      </w:pPr>
      <w:r>
        <w:t>(</w:t>
      </w:r>
      <w:proofErr w:type="gramStart"/>
      <w:r>
        <w:t>в</w:t>
      </w:r>
      <w:proofErr w:type="gramEnd"/>
      <w:r>
        <w:t xml:space="preserve"> ред. </w:t>
      </w:r>
      <w:hyperlink r:id="rId45" w:history="1">
        <w:r>
          <w:rPr>
            <w:color w:val="0000FF"/>
          </w:rPr>
          <w:t>решения</w:t>
        </w:r>
      </w:hyperlink>
      <w:r>
        <w:t xml:space="preserve"> Городской Думы г. </w:t>
      </w:r>
      <w:proofErr w:type="spellStart"/>
      <w:r>
        <w:t>Н.Новгорода</w:t>
      </w:r>
      <w:proofErr w:type="spellEnd"/>
      <w:r>
        <w:t xml:space="preserve"> от 27.02.2019 N 37)</w:t>
      </w:r>
    </w:p>
    <w:p w:rsidR="00383CE9" w:rsidRDefault="00383CE9">
      <w:pPr>
        <w:pStyle w:val="ConsPlusNormal"/>
        <w:spacing w:before="220"/>
        <w:ind w:firstLine="540"/>
        <w:jc w:val="both"/>
      </w:pPr>
      <w:r>
        <w:t>4.16. По результатам рассмотрения вопроса об отмене муниципального маршрута регулярных перевозок Комиссия принимает одно из следующих решений:</w:t>
      </w:r>
    </w:p>
    <w:p w:rsidR="00383CE9" w:rsidRDefault="00383CE9">
      <w:pPr>
        <w:pStyle w:val="ConsPlusNormal"/>
        <w:spacing w:before="220"/>
        <w:ind w:firstLine="540"/>
        <w:jc w:val="both"/>
      </w:pPr>
      <w:r>
        <w:t>4.16.1. О наличии оснований для отмены муниципального маршрута регулярных перевозок.</w:t>
      </w:r>
    </w:p>
    <w:p w:rsidR="00383CE9" w:rsidRDefault="00383CE9">
      <w:pPr>
        <w:pStyle w:val="ConsPlusNormal"/>
        <w:spacing w:before="220"/>
        <w:ind w:firstLine="540"/>
        <w:jc w:val="both"/>
      </w:pPr>
      <w:r>
        <w:t>4.16.2. Об отсутствии оснований для отмены муниципального маршрута регулярных перевозок.</w:t>
      </w:r>
    </w:p>
    <w:p w:rsidR="00383CE9" w:rsidRDefault="00383CE9">
      <w:pPr>
        <w:pStyle w:val="ConsPlusNormal"/>
        <w:spacing w:before="220"/>
        <w:ind w:firstLine="540"/>
        <w:jc w:val="both"/>
      </w:pPr>
      <w:r>
        <w:t>4.17. Основания для отмены муниципального маршрута регулярных перевозок:</w:t>
      </w:r>
    </w:p>
    <w:p w:rsidR="00383CE9" w:rsidRDefault="00383CE9">
      <w:pPr>
        <w:pStyle w:val="ConsPlusNormal"/>
        <w:spacing w:before="220"/>
        <w:ind w:firstLine="540"/>
        <w:jc w:val="both"/>
      </w:pPr>
      <w:r>
        <w:t xml:space="preserve">4.17.1. Мероприятия, предусмотренные в документе планирования регулярных перевозок в городе Нижнем Новгороде, основанные </w:t>
      </w:r>
      <w:proofErr w:type="gramStart"/>
      <w:r>
        <w:t>на</w:t>
      </w:r>
      <w:proofErr w:type="gramEnd"/>
      <w:r>
        <w:t>:</w:t>
      </w:r>
    </w:p>
    <w:p w:rsidR="00383CE9" w:rsidRDefault="00383CE9">
      <w:pPr>
        <w:pStyle w:val="ConsPlusNormal"/>
        <w:spacing w:before="220"/>
        <w:ind w:firstLine="540"/>
        <w:jc w:val="both"/>
      </w:pPr>
      <w:proofErr w:type="gramStart"/>
      <w:r>
        <w:t>отсутствии</w:t>
      </w:r>
      <w:proofErr w:type="gramEnd"/>
      <w:r>
        <w:t xml:space="preserve"> устойчивого пассажиропотока;</w:t>
      </w:r>
    </w:p>
    <w:p w:rsidR="00383CE9" w:rsidRDefault="00383CE9">
      <w:pPr>
        <w:pStyle w:val="ConsPlusNormal"/>
        <w:spacing w:before="220"/>
        <w:ind w:firstLine="540"/>
        <w:jc w:val="both"/>
      </w:pPr>
      <w:proofErr w:type="gramStart"/>
      <w:r>
        <w:t>отсутствии</w:t>
      </w:r>
      <w:proofErr w:type="gramEnd"/>
      <w:r>
        <w:t xml:space="preserve"> безопасных дорожных условий;</w:t>
      </w:r>
    </w:p>
    <w:p w:rsidR="00383CE9" w:rsidRDefault="00383CE9">
      <w:pPr>
        <w:pStyle w:val="ConsPlusNormal"/>
        <w:spacing w:before="220"/>
        <w:ind w:firstLine="540"/>
        <w:jc w:val="both"/>
      </w:pPr>
      <w:r>
        <w:t>необходимости упорядочения движения общественного транспорта и (или) перераспределения транспортных потоков для улучшения транспортной ситуации на улично-дорожной сети города;</w:t>
      </w:r>
    </w:p>
    <w:p w:rsidR="00383CE9" w:rsidRDefault="00383CE9">
      <w:pPr>
        <w:pStyle w:val="ConsPlusNormal"/>
        <w:spacing w:before="220"/>
        <w:ind w:firstLine="540"/>
        <w:jc w:val="both"/>
      </w:pPr>
      <w:proofErr w:type="gramStart"/>
      <w:r>
        <w:t>наличии</w:t>
      </w:r>
      <w:proofErr w:type="gramEnd"/>
      <w:r>
        <w:t xml:space="preserve"> сопряженных (дублирующих) маршрутов, имеющих резерв провозных возможностей или запас уровня наполнения подвижного состава;</w:t>
      </w:r>
    </w:p>
    <w:p w:rsidR="00383CE9" w:rsidRDefault="00383CE9">
      <w:pPr>
        <w:pStyle w:val="ConsPlusNormal"/>
        <w:spacing w:before="220"/>
        <w:ind w:firstLine="540"/>
        <w:jc w:val="both"/>
      </w:pPr>
      <w:r>
        <w:t>оптимизации маршрутной сети.</w:t>
      </w:r>
    </w:p>
    <w:p w:rsidR="00383CE9" w:rsidRDefault="00383CE9">
      <w:pPr>
        <w:pStyle w:val="ConsPlusNormal"/>
        <w:spacing w:before="220"/>
        <w:ind w:firstLine="540"/>
        <w:jc w:val="both"/>
      </w:pPr>
      <w:r>
        <w:lastRenderedPageBreak/>
        <w:t xml:space="preserve">4.17.2. Наступление обстоятельства, предусмотренного </w:t>
      </w:r>
      <w:hyperlink r:id="rId46" w:history="1">
        <w:r>
          <w:rPr>
            <w:color w:val="0000FF"/>
          </w:rPr>
          <w:t>частью 7 статьи 24</w:t>
        </w:r>
      </w:hyperlink>
      <w:r>
        <w:t xml:space="preserve"> Федерального закона от 13 июля 2015 года N 220-ФЗ, при условии, что администрацией города Нижнего Новгорода не принято решение о повторном проведении открытого конкурса на право осуществления перевозок по муниципальному маршруту регулярных перевозок.</w:t>
      </w:r>
    </w:p>
    <w:p w:rsidR="00383CE9" w:rsidRDefault="00383CE9">
      <w:pPr>
        <w:pStyle w:val="ConsPlusNormal"/>
        <w:spacing w:before="220"/>
        <w:ind w:firstLine="540"/>
        <w:jc w:val="both"/>
      </w:pPr>
      <w:r>
        <w:t>4.17.3. Вступление в законную силу решения суда об отмене муниципального маршрута регулярных перевозок.</w:t>
      </w:r>
    </w:p>
    <w:p w:rsidR="00383CE9" w:rsidRDefault="00383CE9">
      <w:pPr>
        <w:pStyle w:val="ConsPlusNormal"/>
        <w:spacing w:before="220"/>
        <w:ind w:firstLine="540"/>
        <w:jc w:val="both"/>
      </w:pPr>
      <w:r>
        <w:t>4.18. На основании решения Комиссии в срок, не превышающий тридцати дней со дня его принятия, администрация города Нижнего Новгорода принимает решение об установлении, изменении или отмене муниципального маршрута регулярных перевозок или об отказе в установлении, изменении, отмене муниципального маршрута регулярных перевозок.</w:t>
      </w:r>
    </w:p>
    <w:p w:rsidR="00383CE9" w:rsidRDefault="00383CE9">
      <w:pPr>
        <w:pStyle w:val="ConsPlusNormal"/>
        <w:spacing w:before="220"/>
        <w:ind w:firstLine="540"/>
        <w:jc w:val="both"/>
      </w:pPr>
      <w:r>
        <w:t>4.19. Решение администрации города Нижнего Новгорода об отказе в установлении, изменении, отмене муниципального маршрута регулярных перевозок оформляется письменно с указанием причины отказа и направляется инициатору установления, изменения, отмены маршрута в течение 10 дней с момента принятия указанного решения.</w:t>
      </w:r>
    </w:p>
    <w:p w:rsidR="00383CE9" w:rsidRDefault="00383CE9">
      <w:pPr>
        <w:pStyle w:val="ConsPlusNormal"/>
        <w:spacing w:before="220"/>
        <w:ind w:firstLine="540"/>
        <w:jc w:val="both"/>
      </w:pPr>
      <w:r>
        <w:t xml:space="preserve">4.20. </w:t>
      </w:r>
      <w:proofErr w:type="gramStart"/>
      <w:r>
        <w:t xml:space="preserve">Установление или изменение муниципального маршрута регулярных перевозок, имеющего два и более общих остановочных пункта с ранее установленным межмуниципальным маршрутом регулярных перевозок, осуществляется по согласованию между органом исполнительной власти Нижегородской области, уполномоченным на осуществление функций по организации регулярных перевозок, возлагаемых Федеральным </w:t>
      </w:r>
      <w:hyperlink r:id="rId47" w:history="1">
        <w:r>
          <w:rPr>
            <w:color w:val="0000FF"/>
          </w:rPr>
          <w:t>законом</w:t>
        </w:r>
      </w:hyperlink>
      <w:r>
        <w:t xml:space="preserve"> от 13 июля 2015 года N 220-ФЗ "Об организации регулярных перевозок пассажиров и багажа автомобильным транспортом и городским наземным</w:t>
      </w:r>
      <w:proofErr w:type="gramEnd"/>
      <w:r>
        <w:t xml:space="preserve"> электрическим транспортом в Российской Федерации и о внесении изменений в отдельные законодательные акты Российской Федерации" на органы исполнительной власти субъектов Российской Федерации, и администрацией города Нижнего Новгорода в порядке, установленном нормативным правовым актом Нижегородской области.</w:t>
      </w:r>
    </w:p>
    <w:p w:rsidR="00383CE9" w:rsidRDefault="00383CE9">
      <w:pPr>
        <w:pStyle w:val="ConsPlusNormal"/>
        <w:jc w:val="both"/>
      </w:pPr>
      <w:r>
        <w:t xml:space="preserve">(п. 4.20 </w:t>
      </w:r>
      <w:proofErr w:type="gramStart"/>
      <w:r>
        <w:t>введен</w:t>
      </w:r>
      <w:proofErr w:type="gramEnd"/>
      <w:r>
        <w:t xml:space="preserve"> </w:t>
      </w:r>
      <w:hyperlink r:id="rId48" w:history="1">
        <w:r>
          <w:rPr>
            <w:color w:val="0000FF"/>
          </w:rPr>
          <w:t>решением</w:t>
        </w:r>
      </w:hyperlink>
      <w:r>
        <w:t xml:space="preserve"> Городской Думы г. </w:t>
      </w:r>
      <w:proofErr w:type="spellStart"/>
      <w:r>
        <w:t>Н.Новгорода</w:t>
      </w:r>
      <w:proofErr w:type="spellEnd"/>
      <w:r>
        <w:t xml:space="preserve"> от 27.02.2019 N 37)</w:t>
      </w:r>
    </w:p>
    <w:p w:rsidR="00383CE9" w:rsidRDefault="00383CE9">
      <w:pPr>
        <w:pStyle w:val="ConsPlusNormal"/>
        <w:spacing w:before="220"/>
        <w:ind w:firstLine="540"/>
        <w:jc w:val="both"/>
      </w:pPr>
      <w:hyperlink r:id="rId49" w:history="1">
        <w:proofErr w:type="gramStart"/>
        <w:r>
          <w:rPr>
            <w:color w:val="0000FF"/>
          </w:rPr>
          <w:t>4.21</w:t>
        </w:r>
      </w:hyperlink>
      <w:r>
        <w:t xml:space="preserve">. Муниципальный маршрут регулярных перевозок считается установленным или измененным соответственно со дня включения предусмотренных </w:t>
      </w:r>
      <w:hyperlink r:id="rId50" w:history="1">
        <w:r>
          <w:rPr>
            <w:color w:val="0000FF"/>
          </w:rPr>
          <w:t>пунктами 1</w:t>
        </w:r>
      </w:hyperlink>
      <w:r>
        <w:t xml:space="preserve"> - </w:t>
      </w:r>
      <w:hyperlink r:id="rId51" w:history="1">
        <w:r>
          <w:rPr>
            <w:color w:val="0000FF"/>
          </w:rPr>
          <w:t>11 части 1 статьи 26</w:t>
        </w:r>
      </w:hyperlink>
      <w:r>
        <w:t xml:space="preserve"> Федерального закона от 13 июля 2015 года N 220-ФЗ сведений о данном маршруте в реестр маршрутов регулярных перевозок, со дня изменения предусмотренных </w:t>
      </w:r>
      <w:hyperlink r:id="rId52" w:history="1">
        <w:r>
          <w:rPr>
            <w:color w:val="0000FF"/>
          </w:rPr>
          <w:t>пунктами 3</w:t>
        </w:r>
      </w:hyperlink>
      <w:r>
        <w:t xml:space="preserve"> - </w:t>
      </w:r>
      <w:hyperlink r:id="rId53" w:history="1">
        <w:r>
          <w:rPr>
            <w:color w:val="0000FF"/>
          </w:rPr>
          <w:t>11 части 1 статьи 26</w:t>
        </w:r>
      </w:hyperlink>
      <w:r>
        <w:t xml:space="preserve"> Федерального закона от 13 июля 2015 года N 220-ФЗ сведений</w:t>
      </w:r>
      <w:proofErr w:type="gramEnd"/>
      <w:r>
        <w:t xml:space="preserve"> о данном маршруте в этом реестре.</w:t>
      </w:r>
    </w:p>
    <w:p w:rsidR="00383CE9" w:rsidRDefault="00383CE9">
      <w:pPr>
        <w:pStyle w:val="ConsPlusNormal"/>
        <w:jc w:val="both"/>
      </w:pPr>
      <w:r>
        <w:t xml:space="preserve">(в ред. </w:t>
      </w:r>
      <w:hyperlink r:id="rId54" w:history="1">
        <w:r>
          <w:rPr>
            <w:color w:val="0000FF"/>
          </w:rPr>
          <w:t>решения</w:t>
        </w:r>
      </w:hyperlink>
      <w:r>
        <w:t xml:space="preserve"> Городской Думы г. </w:t>
      </w:r>
      <w:proofErr w:type="spellStart"/>
      <w:r>
        <w:t>Н.Новгорода</w:t>
      </w:r>
      <w:proofErr w:type="spellEnd"/>
      <w:r>
        <w:t xml:space="preserve"> от 23.05.2018 N 131)</w:t>
      </w:r>
    </w:p>
    <w:p w:rsidR="00383CE9" w:rsidRDefault="00383CE9">
      <w:pPr>
        <w:pStyle w:val="ConsPlusNormal"/>
        <w:spacing w:before="220"/>
        <w:ind w:firstLine="540"/>
        <w:jc w:val="both"/>
      </w:pPr>
      <w:r>
        <w:t>Муниципальный маршрут регулярных перевозок считается отмененным со дня исключения сведений о маршруте из реестра муниципальных маршрутов регулярных перевозок города Нижнего Новгорода.</w:t>
      </w:r>
    </w:p>
    <w:p w:rsidR="00383CE9" w:rsidRDefault="00383CE9">
      <w:pPr>
        <w:pStyle w:val="ConsPlusNormal"/>
        <w:spacing w:before="220"/>
        <w:ind w:firstLine="540"/>
        <w:jc w:val="both"/>
      </w:pPr>
      <w:bookmarkStart w:id="10" w:name="P155"/>
      <w:bookmarkEnd w:id="10"/>
      <w:r>
        <w:t xml:space="preserve">4.22. Если меньшие сроки не согласованы с юридическим лицом, индивидуальным предпринимателем или уполномоченным участником договора простого товарищества, которым выдано свидетельство об осуществлении перевозок по муниципальному маршруту регулярных перевозок, в течение срока действия такого свидетельства решение об изменении либо отмене маршрута по инициативе администрации города Нижнего Новгорода принимается не </w:t>
      </w:r>
      <w:proofErr w:type="gramStart"/>
      <w:r>
        <w:t>позднее</w:t>
      </w:r>
      <w:proofErr w:type="gramEnd"/>
      <w:r>
        <w:t xml:space="preserve"> чем за сто восемьдесят дней до дня окончания срока действия такого свидетельства и вступает в силу по окончании срока действия такого свидетельства.</w:t>
      </w:r>
    </w:p>
    <w:p w:rsidR="00383CE9" w:rsidRDefault="00383CE9">
      <w:pPr>
        <w:pStyle w:val="ConsPlusNormal"/>
        <w:spacing w:before="220"/>
        <w:ind w:firstLine="540"/>
        <w:jc w:val="both"/>
      </w:pPr>
      <w:proofErr w:type="gramStart"/>
      <w:r>
        <w:t xml:space="preserve">В течение шестидесяти дней со дня принятия администрацией города Нижнего Новгорода предусмотренного </w:t>
      </w:r>
      <w:hyperlink w:anchor="P155" w:history="1">
        <w:r>
          <w:rPr>
            <w:color w:val="0000FF"/>
          </w:rPr>
          <w:t>абзацем первым</w:t>
        </w:r>
      </w:hyperlink>
      <w:r>
        <w:t xml:space="preserve"> настоящего пункта решения об изменении муниципального маршрута регулярных перевозок юридическое лицо, индивидуальный предприниматель, уполномоченный участник договора простого товарищества, которым выданы свидетельства об осуществлении перевозок по данному маршруту, обязаны обратиться в администрацию города </w:t>
      </w:r>
      <w:r>
        <w:lastRenderedPageBreak/>
        <w:t>Нижнего Новгорода с заявлениями о продлении действия таких свидетельств и карт данного маршрута на</w:t>
      </w:r>
      <w:proofErr w:type="gramEnd"/>
      <w:r>
        <w:t xml:space="preserve"> следующий срок в соответствии с принятым решением.</w:t>
      </w:r>
    </w:p>
    <w:p w:rsidR="00383CE9" w:rsidRDefault="00383CE9">
      <w:pPr>
        <w:pStyle w:val="ConsPlusNormal"/>
        <w:jc w:val="both"/>
      </w:pPr>
      <w:r>
        <w:t xml:space="preserve">(п. 4.22 </w:t>
      </w:r>
      <w:proofErr w:type="gramStart"/>
      <w:r>
        <w:t>введен</w:t>
      </w:r>
      <w:proofErr w:type="gramEnd"/>
      <w:r>
        <w:t xml:space="preserve"> </w:t>
      </w:r>
      <w:hyperlink r:id="rId55" w:history="1">
        <w:r>
          <w:rPr>
            <w:color w:val="0000FF"/>
          </w:rPr>
          <w:t>решением</w:t>
        </w:r>
      </w:hyperlink>
      <w:r>
        <w:t xml:space="preserve"> Городской Думы г. </w:t>
      </w:r>
      <w:proofErr w:type="spellStart"/>
      <w:r>
        <w:t>Н.Новгорода</w:t>
      </w:r>
      <w:proofErr w:type="spellEnd"/>
      <w:r>
        <w:t xml:space="preserve"> от 27.02.2019 N 37)</w:t>
      </w:r>
    </w:p>
    <w:p w:rsidR="00383CE9" w:rsidRDefault="00383CE9">
      <w:pPr>
        <w:pStyle w:val="ConsPlusNormal"/>
        <w:ind w:firstLine="540"/>
        <w:jc w:val="both"/>
      </w:pPr>
    </w:p>
    <w:p w:rsidR="00383CE9" w:rsidRDefault="00383CE9">
      <w:pPr>
        <w:pStyle w:val="ConsPlusTitle"/>
        <w:jc w:val="center"/>
        <w:outlineLvl w:val="1"/>
      </w:pPr>
      <w:r>
        <w:t>5. Требования к осуществлению регулярных перевозок</w:t>
      </w:r>
    </w:p>
    <w:p w:rsidR="00383CE9" w:rsidRDefault="00383CE9">
      <w:pPr>
        <w:pStyle w:val="ConsPlusTitle"/>
        <w:jc w:val="center"/>
      </w:pPr>
      <w:r>
        <w:t>на территории города Нижнего Новгорода</w:t>
      </w:r>
    </w:p>
    <w:p w:rsidR="00383CE9" w:rsidRDefault="00383CE9">
      <w:pPr>
        <w:pStyle w:val="ConsPlusNormal"/>
        <w:ind w:firstLine="540"/>
        <w:jc w:val="both"/>
      </w:pPr>
    </w:p>
    <w:p w:rsidR="00383CE9" w:rsidRDefault="00383CE9">
      <w:pPr>
        <w:pStyle w:val="ConsPlusNormal"/>
        <w:ind w:firstLine="540"/>
        <w:jc w:val="both"/>
      </w:pPr>
      <w:r>
        <w:t xml:space="preserve">Исключен. - </w:t>
      </w:r>
      <w:hyperlink r:id="rId56" w:history="1">
        <w:r>
          <w:rPr>
            <w:color w:val="0000FF"/>
          </w:rPr>
          <w:t>Решение</w:t>
        </w:r>
      </w:hyperlink>
      <w:r>
        <w:t xml:space="preserve"> Городской Думы г. </w:t>
      </w:r>
      <w:proofErr w:type="spellStart"/>
      <w:r>
        <w:t>Н.Новгорода</w:t>
      </w:r>
      <w:proofErr w:type="spellEnd"/>
      <w:r>
        <w:t xml:space="preserve"> от 27.02.2019 N 37.</w:t>
      </w:r>
    </w:p>
    <w:p w:rsidR="00383CE9" w:rsidRDefault="00383CE9">
      <w:pPr>
        <w:pStyle w:val="ConsPlusNormal"/>
        <w:ind w:firstLine="540"/>
        <w:jc w:val="both"/>
      </w:pPr>
    </w:p>
    <w:p w:rsidR="00383CE9" w:rsidRDefault="00383CE9">
      <w:pPr>
        <w:pStyle w:val="ConsPlusTitle"/>
        <w:jc w:val="center"/>
        <w:outlineLvl w:val="1"/>
      </w:pPr>
      <w:r>
        <w:t xml:space="preserve">6. </w:t>
      </w:r>
      <w:proofErr w:type="gramStart"/>
      <w:r>
        <w:t>Контроль за</w:t>
      </w:r>
      <w:proofErr w:type="gramEnd"/>
      <w:r>
        <w:t xml:space="preserve"> осуществлением регулярных перевозок</w:t>
      </w:r>
    </w:p>
    <w:p w:rsidR="00383CE9" w:rsidRDefault="00383CE9">
      <w:pPr>
        <w:pStyle w:val="ConsPlusNormal"/>
        <w:ind w:firstLine="540"/>
        <w:jc w:val="both"/>
      </w:pPr>
    </w:p>
    <w:p w:rsidR="00383CE9" w:rsidRDefault="00383CE9">
      <w:pPr>
        <w:pStyle w:val="ConsPlusNormal"/>
        <w:ind w:firstLine="540"/>
        <w:jc w:val="both"/>
      </w:pPr>
      <w:proofErr w:type="gramStart"/>
      <w:r>
        <w:t>Контроль за</w:t>
      </w:r>
      <w:proofErr w:type="gramEnd"/>
      <w:r>
        <w:t xml:space="preserve"> выполнением условий муниципального контракта, заключенного в соответствии с </w:t>
      </w:r>
      <w:hyperlink w:anchor="P76" w:history="1">
        <w:r>
          <w:rPr>
            <w:color w:val="0000FF"/>
          </w:rPr>
          <w:t>пунктом 3.6</w:t>
        </w:r>
      </w:hyperlink>
      <w:r>
        <w:t xml:space="preserve"> настоящего Положения, или свидетельства об осуществлении перевозок по маршруту регулярных перевозок, за исключением условий, указанных в </w:t>
      </w:r>
      <w:hyperlink r:id="rId57" w:history="1">
        <w:r>
          <w:rPr>
            <w:color w:val="0000FF"/>
          </w:rPr>
          <w:t>статье 35</w:t>
        </w:r>
      </w:hyperlink>
      <w:r>
        <w:t xml:space="preserve"> Федерального закона от 13 июля 2015 года N 220-ФЗ, организуется администрацией города Нижнего Новгорода.</w:t>
      </w:r>
    </w:p>
    <w:p w:rsidR="00383CE9" w:rsidRDefault="00383CE9">
      <w:pPr>
        <w:pStyle w:val="ConsPlusNormal"/>
        <w:ind w:firstLine="540"/>
        <w:jc w:val="both"/>
      </w:pPr>
    </w:p>
    <w:p w:rsidR="00383CE9" w:rsidRDefault="00383CE9">
      <w:pPr>
        <w:pStyle w:val="ConsPlusNormal"/>
        <w:ind w:firstLine="540"/>
        <w:jc w:val="both"/>
      </w:pPr>
    </w:p>
    <w:p w:rsidR="00383CE9" w:rsidRDefault="00383CE9">
      <w:pPr>
        <w:pStyle w:val="ConsPlusNormal"/>
        <w:pBdr>
          <w:top w:val="single" w:sz="6" w:space="0" w:color="auto"/>
        </w:pBdr>
        <w:spacing w:before="100" w:after="100"/>
        <w:jc w:val="both"/>
        <w:rPr>
          <w:sz w:val="2"/>
          <w:szCs w:val="2"/>
        </w:rPr>
      </w:pPr>
    </w:p>
    <w:p w:rsidR="00A669D7" w:rsidRDefault="00A669D7"/>
    <w:sectPr w:rsidR="00A669D7" w:rsidSect="00EE02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3CE9"/>
    <w:rsid w:val="00383CE9"/>
    <w:rsid w:val="00A669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83CE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83CE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83CE9"/>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83CE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83CE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83CE9"/>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E6827F810E831F233326234A46D01E8E96853C522251556BE6FA623A82F200A39AE3ED23A2829159D60ABC8CA4CCE8EH96FM" TargetMode="External"/><Relationship Id="rId18" Type="http://schemas.openxmlformats.org/officeDocument/2006/relationships/hyperlink" Target="consultantplus://offline/ref=DE6827F810E831F233326234A46D01E8E96853C526201252B46FA623A82F200A39AE3ED23A2829159D60ABC8CA4CCE8EH96FM" TargetMode="External"/><Relationship Id="rId26" Type="http://schemas.openxmlformats.org/officeDocument/2006/relationships/hyperlink" Target="consultantplus://offline/ref=DE6827F810E831F233326222A7015EEDED630DC022261F01E130FD7EFF262A5D6CE13F8E7F783A149C60A9CCD5H467M" TargetMode="External"/><Relationship Id="rId39" Type="http://schemas.openxmlformats.org/officeDocument/2006/relationships/hyperlink" Target="consultantplus://offline/ref=DE6827F810E831F233326222A7015EEDEC6B0AC921271F01E130FD7EFF262A5D6CE13F8E7F783A149C60A9CCD5H467M" TargetMode="External"/><Relationship Id="rId21" Type="http://schemas.openxmlformats.org/officeDocument/2006/relationships/hyperlink" Target="consultantplus://offline/ref=DE6827F810E831F233326234A46D01E8E96853C5272D1452BF6FA623A82F200A39AE3ED23A2829159D60ABC8CA4CCE8EH96FM" TargetMode="External"/><Relationship Id="rId34" Type="http://schemas.openxmlformats.org/officeDocument/2006/relationships/hyperlink" Target="consultantplus://offline/ref=DE6827F810E831F233326222A7015EEDED630DC0282D1F01E130FD7EFF262A5D6CE13F8E7F783A149C60A9CCD5H467M" TargetMode="External"/><Relationship Id="rId42" Type="http://schemas.openxmlformats.org/officeDocument/2006/relationships/hyperlink" Target="consultantplus://offline/ref=DE6827F810E831F233326234A46D01E8E96853C5212D1551B460FB29A0762C083EA161D73D392915987EABCCD3459ADED209E1951ACCCA0F7CA924C8H86FM" TargetMode="External"/><Relationship Id="rId47" Type="http://schemas.openxmlformats.org/officeDocument/2006/relationships/hyperlink" Target="consultantplus://offline/ref=DE6827F810E831F233326222A7015EEDEC6B0AC921271F01E130FD7EFF262A5D6CE13F8E7F783A149C60A9CCD5H467M" TargetMode="External"/><Relationship Id="rId50" Type="http://schemas.openxmlformats.org/officeDocument/2006/relationships/hyperlink" Target="consultantplus://offline/ref=DE6827F810E831F233326222A7015EEDEC6B0AC921271F01E130FD7EFF262A5D7EE167827E7D26169175FF9D901BC38E9342EC9001D0CA0AH66BM" TargetMode="External"/><Relationship Id="rId55" Type="http://schemas.openxmlformats.org/officeDocument/2006/relationships/hyperlink" Target="consultantplus://offline/ref=DE6827F810E831F233326234A46D01E8E96853C5212D1551B460FB29A0762C083EA161D73D392915987EABCDD0459ADED209E1951ACCCA0F7CA924C8H86FM" TargetMode="External"/><Relationship Id="rId7" Type="http://schemas.openxmlformats.org/officeDocument/2006/relationships/hyperlink" Target="consultantplus://offline/ref=DE6827F810E831F233326234A46D01E8E96853C521231354B961FB29A0762C083EA161D73D392915987EABCCD1459ADED209E1951ACCCA0F7CA924C8H86FM" TargetMode="External"/><Relationship Id="rId12" Type="http://schemas.openxmlformats.org/officeDocument/2006/relationships/hyperlink" Target="consultantplus://offline/ref=DE6827F810E831F233326234A46D01E8E96853C5272D155EB56FA623A82F200A39AE3ED23A2829159D60ABC8CA4CCE8EH96FM" TargetMode="External"/><Relationship Id="rId17" Type="http://schemas.openxmlformats.org/officeDocument/2006/relationships/hyperlink" Target="consultantplus://offline/ref=DE6827F810E831F233326234A46D01E8E96853C52427115EBC6FA623A82F200A39AE3ED23A2829159D60ABC8CA4CCE8EH96FM" TargetMode="External"/><Relationship Id="rId25" Type="http://schemas.openxmlformats.org/officeDocument/2006/relationships/hyperlink" Target="consultantplus://offline/ref=DE6827F810E831F233326234A46D01E8E96853C5212D1551B460FB29A0762C083EA161D73D392915987EABCCD1459ADED209E1951ACCCA0F7CA924C8H86FM" TargetMode="External"/><Relationship Id="rId33" Type="http://schemas.openxmlformats.org/officeDocument/2006/relationships/hyperlink" Target="consultantplus://offline/ref=DE6827F810E831F233326222A7015EEDED620DC9212D1F01E130FD7EFF262A5D6CE13F8E7F783A149C60A9CCD5H467M" TargetMode="External"/><Relationship Id="rId38" Type="http://schemas.openxmlformats.org/officeDocument/2006/relationships/hyperlink" Target="consultantplus://offline/ref=DE6827F810E831F233326234A46D01E8E96853C5212D1551B460FB29A0762C083EA161D73D392915987EABCCD2459ADED209E1951ACCCA0F7CA924C8H86FM" TargetMode="External"/><Relationship Id="rId46" Type="http://schemas.openxmlformats.org/officeDocument/2006/relationships/hyperlink" Target="consultantplus://offline/ref=DE6827F810E831F233326222A7015EEDEC6B0AC921271F01E130FD7EFF262A5D7EE167827E7D26159175FF9D901BC38E9342EC9001D0CA0AH66BM" TargetMode="External"/><Relationship Id="rId59"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consultantplus://offline/ref=DE6827F810E831F233326234A46D01E8E96853C52424115FBB6FA623A82F200A39AE3ED23A2829159D60ABC8CA4CCE8EH96FM" TargetMode="External"/><Relationship Id="rId20" Type="http://schemas.openxmlformats.org/officeDocument/2006/relationships/hyperlink" Target="consultantplus://offline/ref=DE6827F810E831F233326234A46D01E8E96853C527231452BB6FA623A82F200A39AE3ED23A2829159D60ABC8CA4CCE8EH96FM" TargetMode="External"/><Relationship Id="rId29" Type="http://schemas.openxmlformats.org/officeDocument/2006/relationships/hyperlink" Target="consultantplus://offline/ref=DE6827F810E831F233326222A7015EEDED620DC9212D1F01E130FD7EFF262A5D6CE13F8E7F783A149C60A9CCD5H467M" TargetMode="External"/><Relationship Id="rId41" Type="http://schemas.openxmlformats.org/officeDocument/2006/relationships/hyperlink" Target="consultantplus://offline/ref=DE6827F810E831F233326222A7015EEDEC6B0AC921271F01E130FD7EFF262A5D6CE13F8E7F783A149C60A9CCD5H467M" TargetMode="External"/><Relationship Id="rId54" Type="http://schemas.openxmlformats.org/officeDocument/2006/relationships/hyperlink" Target="consultantplus://offline/ref=DE6827F810E831F233326234A46D01E8E96853C521231354B961FB29A0762C083EA161D73D392915987EABCCD1459ADED209E1951ACCCA0F7CA924C8H86FM" TargetMode="External"/><Relationship Id="rId1" Type="http://schemas.openxmlformats.org/officeDocument/2006/relationships/styles" Target="styles.xml"/><Relationship Id="rId6" Type="http://schemas.openxmlformats.org/officeDocument/2006/relationships/hyperlink" Target="consultantplus://offline/ref=DE6827F810E831F233326234A46D01E8E96853C521211756BC67FB29A0762C083EA161D73D392915987EABCCD1459ADED209E1951ACCCA0F7CA924C8H86FM" TargetMode="External"/><Relationship Id="rId11" Type="http://schemas.openxmlformats.org/officeDocument/2006/relationships/hyperlink" Target="consultantplus://offline/ref=DE6827F810E831F233326234A46D01E8E96853C521231156B860FB29A0762C083EA161D73D392915987EA9C5D6459ADED209E1951ACCCA0F7CA924C8H86FM" TargetMode="External"/><Relationship Id="rId24" Type="http://schemas.openxmlformats.org/officeDocument/2006/relationships/hyperlink" Target="consultantplus://offline/ref=DE6827F810E831F233326234A46D01E8E96853C521231354B961FB29A0762C083EA161D73D392915987EABCCD1459ADED209E1951ACCCA0F7CA924C8H86FM" TargetMode="External"/><Relationship Id="rId32" Type="http://schemas.openxmlformats.org/officeDocument/2006/relationships/hyperlink" Target="consultantplus://offline/ref=DE6827F810E831F233326222A7015EEDEC6B0AC921271F01E130FD7EFF262A5D6CE13F8E7F783A149C60A9CCD5H467M" TargetMode="External"/><Relationship Id="rId37" Type="http://schemas.openxmlformats.org/officeDocument/2006/relationships/hyperlink" Target="consultantplus://offline/ref=DE6827F810E831F233326222A7015EEDEC6B0AC921271F01E130FD7EFF262A5D6CE13F8E7F783A149C60A9CCD5H467M" TargetMode="External"/><Relationship Id="rId40" Type="http://schemas.openxmlformats.org/officeDocument/2006/relationships/hyperlink" Target="consultantplus://offline/ref=DE6827F810E831F233326222A7015EEDEC6B0AC921271F01E130FD7EFF262A5D6CE13F8E7F783A149C60A9CCD5H467M" TargetMode="External"/><Relationship Id="rId45" Type="http://schemas.openxmlformats.org/officeDocument/2006/relationships/hyperlink" Target="consultantplus://offline/ref=DE6827F810E831F233326234A46D01E8E96853C5212D1551B460FB29A0762C083EA161D73D392915987EABCDD4459ADED209E1951ACCCA0F7CA924C8H86FM" TargetMode="External"/><Relationship Id="rId53" Type="http://schemas.openxmlformats.org/officeDocument/2006/relationships/hyperlink" Target="consultantplus://offline/ref=DE6827F810E831F233326222A7015EEDEC6B0AC921271F01E130FD7EFF262A5D7EE167827E7D26179175FF9D901BC38E9342EC9001D0CA0AH66BM" TargetMode="External"/><Relationship Id="rId58" Type="http://schemas.openxmlformats.org/officeDocument/2006/relationships/fontTable" Target="fontTable.xml"/><Relationship Id="rId5" Type="http://schemas.openxmlformats.org/officeDocument/2006/relationships/hyperlink" Target="http://www.consultant.ru" TargetMode="External"/><Relationship Id="rId15" Type="http://schemas.openxmlformats.org/officeDocument/2006/relationships/hyperlink" Target="consultantplus://offline/ref=DE6827F810E831F233326234A46D01E8E96853C523261553B56FA623A82F200A39AE3ED23A2829159D60ABC8CA4CCE8EH96FM" TargetMode="External"/><Relationship Id="rId23" Type="http://schemas.openxmlformats.org/officeDocument/2006/relationships/hyperlink" Target="consultantplus://offline/ref=DE6827F810E831F233326234A46D01E8E96853C521211756BC67FB29A0762C083EA161D73D392915987EABCCD1459ADED209E1951ACCCA0F7CA924C8H86FM" TargetMode="External"/><Relationship Id="rId28" Type="http://schemas.openxmlformats.org/officeDocument/2006/relationships/hyperlink" Target="consultantplus://offline/ref=DE6827F810E831F233326222A7015EEDEC6B0AC921271F01E130FD7EFF262A5D7EE167827E7D24159C75FF9D901BC38E9342EC9001D0CA0AH66BM" TargetMode="External"/><Relationship Id="rId36" Type="http://schemas.openxmlformats.org/officeDocument/2006/relationships/hyperlink" Target="consultantplus://offline/ref=DE6827F810E831F233326222A7015EEDEC6B0AC921271F01E130FD7EFF262A5D6CE13F8E7F783A149C60A9CCD5H467M" TargetMode="External"/><Relationship Id="rId49" Type="http://schemas.openxmlformats.org/officeDocument/2006/relationships/hyperlink" Target="consultantplus://offline/ref=DE6827F810E831F233326234A46D01E8E96853C5212D1551B460FB29A0762C083EA161D73D392915987EABCDD7459ADED209E1951ACCCA0F7CA924C8H86FM" TargetMode="External"/><Relationship Id="rId57" Type="http://schemas.openxmlformats.org/officeDocument/2006/relationships/hyperlink" Target="consultantplus://offline/ref=DE6827F810E831F233326222A7015EEDEC6B0AC921271F01E130FD7EFF262A5D7EE167827E7D27119075FF9D901BC38E9342EC9001D0CA0AH66BM" TargetMode="External"/><Relationship Id="rId10" Type="http://schemas.openxmlformats.org/officeDocument/2006/relationships/hyperlink" Target="consultantplus://offline/ref=DE6827F810E831F233326222A7015EEDED620ACE26261F01E130FD7EFF262A5D6CE13F8E7F783A149C60A9CCD5H467M" TargetMode="External"/><Relationship Id="rId19" Type="http://schemas.openxmlformats.org/officeDocument/2006/relationships/hyperlink" Target="consultantplus://offline/ref=DE6827F810E831F233326234A46D01E8E96853C5262C1055B86FA623A82F200A39AE3ED23A2829159D60ABC8CA4CCE8EH96FM" TargetMode="External"/><Relationship Id="rId31" Type="http://schemas.openxmlformats.org/officeDocument/2006/relationships/hyperlink" Target="consultantplus://offline/ref=DE6827F810E831F233326222A7015EEDED620DC127271F01E130FD7EFF262A5D7EE167827E7D24169175FF9D901BC38E9342EC9001D0CA0AH66BM" TargetMode="External"/><Relationship Id="rId44" Type="http://schemas.openxmlformats.org/officeDocument/2006/relationships/hyperlink" Target="consultantplus://offline/ref=DE6827F810E831F233326234A46D01E8E96853C5212D1551B460FB29A0762C083EA161D73D392915987EABCCDD459ADED209E1951ACCCA0F7CA924C8H86FM" TargetMode="External"/><Relationship Id="rId52" Type="http://schemas.openxmlformats.org/officeDocument/2006/relationships/hyperlink" Target="consultantplus://offline/ref=DE6827F810E831F233326222A7015EEDEC6B0AC921271F01E130FD7EFF262A5D7EE167827E7D26179975FF9D901BC38E9342EC9001D0CA0AH66BM" TargetMode="External"/><Relationship Id="rId4" Type="http://schemas.openxmlformats.org/officeDocument/2006/relationships/webSettings" Target="webSettings.xml"/><Relationship Id="rId9" Type="http://schemas.openxmlformats.org/officeDocument/2006/relationships/hyperlink" Target="consultantplus://offline/ref=DE6827F810E831F233326222A7015EEDEC6B0AC921271F01E130FD7EFF262A5D7EE167827E7D24159C75FF9D901BC38E9342EC9001D0CA0AH66BM" TargetMode="External"/><Relationship Id="rId14" Type="http://schemas.openxmlformats.org/officeDocument/2006/relationships/hyperlink" Target="consultantplus://offline/ref=DE6827F810E831F233326234A46D01E8E96853C522231352B46FA623A82F200A39AE3ED23A2829159D60ABC8CA4CCE8EH96FM" TargetMode="External"/><Relationship Id="rId22" Type="http://schemas.openxmlformats.org/officeDocument/2006/relationships/hyperlink" Target="consultantplus://offline/ref=DE6827F810E831F233326222A7015EEDEC6B0AC921271F01E130FD7EFF262A5D6CE13F8E7F783A149C60A9CCD5H467M" TargetMode="External"/><Relationship Id="rId27" Type="http://schemas.openxmlformats.org/officeDocument/2006/relationships/hyperlink" Target="consultantplus://offline/ref=DE6827F810E831F233326222A7015EEDED620ACE26261F01E130FD7EFF262A5D6CE13F8E7F783A149C60A9CCD5H467M" TargetMode="External"/><Relationship Id="rId30" Type="http://schemas.openxmlformats.org/officeDocument/2006/relationships/hyperlink" Target="consultantplus://offline/ref=DE6827F810E831F233326222A7015EEDED630DC0282D1F01E130FD7EFF262A5D6CE13F8E7F783A149C60A9CCD5H467M" TargetMode="External"/><Relationship Id="rId35" Type="http://schemas.openxmlformats.org/officeDocument/2006/relationships/hyperlink" Target="consultantplus://offline/ref=DE6827F810E831F233326222A7015EEDED620DC127271F01E130FD7EFF262A5D7EE167827E7D24169175FF9D901BC38E9342EC9001D0CA0AH66BM" TargetMode="External"/><Relationship Id="rId43" Type="http://schemas.openxmlformats.org/officeDocument/2006/relationships/hyperlink" Target="consultantplus://offline/ref=DE6827F810E831F233326234A46D01E8E96853C5212D1551B460FB29A0762C083EA161D73D392915987EABCCDD459ADED209E1951ACCCA0F7CA924C8H86FM" TargetMode="External"/><Relationship Id="rId48" Type="http://schemas.openxmlformats.org/officeDocument/2006/relationships/hyperlink" Target="consultantplus://offline/ref=DE6827F810E831F233326234A46D01E8E96853C5212D1551B460FB29A0762C083EA161D73D392915987EABCDD5459ADED209E1951ACCCA0F7CA924C8H86FM" TargetMode="External"/><Relationship Id="rId56" Type="http://schemas.openxmlformats.org/officeDocument/2006/relationships/hyperlink" Target="consultantplus://offline/ref=DE6827F810E831F233326234A46D01E8E96853C5212D1551B460FB29A0762C083EA161D73D392915987EABCDD3459ADED209E1951ACCCA0F7CA924C8H86FM" TargetMode="External"/><Relationship Id="rId8" Type="http://schemas.openxmlformats.org/officeDocument/2006/relationships/hyperlink" Target="consultantplus://offline/ref=DE6827F810E831F233326234A46D01E8E96853C5212D1551B460FB29A0762C083EA161D73D392915987EABCCD1459ADED209E1951ACCCA0F7CA924C8H86FM" TargetMode="External"/><Relationship Id="rId51" Type="http://schemas.openxmlformats.org/officeDocument/2006/relationships/hyperlink" Target="consultantplus://offline/ref=DE6827F810E831F233326222A7015EEDEC6B0AC921271F01E130FD7EFF262A5D7EE167827E7D26179175FF9D901BC38E9342EC9001D0CA0AH66BM"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5343</Words>
  <Characters>30460</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Тютина Светлана</dc:creator>
  <cp:lastModifiedBy>Тютина Светлана</cp:lastModifiedBy>
  <cp:revision>1</cp:revision>
  <dcterms:created xsi:type="dcterms:W3CDTF">2019-04-15T12:58:00Z</dcterms:created>
  <dcterms:modified xsi:type="dcterms:W3CDTF">2019-04-15T12:59:00Z</dcterms:modified>
</cp:coreProperties>
</file>